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2920E5C" w14:textId="7DEAF998" w:rsidR="008C5F40" w:rsidRPr="00AE3D80" w:rsidRDefault="00B02973" w:rsidP="00AE3D80">
      <w:pPr>
        <w:pStyle w:val="Heading4"/>
        <w:rPr>
          <w:rFonts w:eastAsia="Times New Roman"/>
          <w:color w:val="000000" w:themeColor="text1"/>
        </w:rPr>
      </w:pPr>
      <w:r w:rsidRPr="00AE3D80">
        <w:rPr>
          <w:rStyle w:val="Emphasis"/>
          <w:noProof/>
        </w:rPr>
        <mc:AlternateContent>
          <mc:Choice Requires="wps">
            <w:drawing>
              <wp:inline distT="0" distB="0" distL="0" distR="0" wp14:anchorId="4CE7F4A3" wp14:editId="2F9839B7">
                <wp:extent cx="6329680" cy="2078355"/>
                <wp:effectExtent l="12065" t="19050" r="11430" b="0"/>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329680" cy="2078355"/>
                        </a:xfrm>
                        <a:prstGeom prst="rect">
                          <a:avLst/>
                        </a:prstGeom>
                        <a:extLst>
                          <a:ext uri="{AF507438-7753-43E0-B8FC-AC1667EBCBE1}">
                            <a14:hiddenEffects xmlns:a14="http://schemas.microsoft.com/office/drawing/2010/main">
                              <a:effectLst/>
                            </a14:hiddenEffects>
                          </a:ext>
                        </a:extLst>
                      </wps:spPr>
                      <wps:txbx>
                        <w:txbxContent>
                          <w:p w14:paraId="04923B04" w14:textId="77777777" w:rsidR="008F4F98" w:rsidRDefault="008F4F98"/>
                        </w:txbxContent>
                      </wps:txbx>
                      <wps:bodyPr wrap="square" numCol="1" fromWordArt="1">
                        <a:prstTxWarp prst="textDeflate">
                          <a:avLst>
                            <a:gd name="adj" fmla="val 26227"/>
                          </a:avLst>
                        </a:prstTxWarp>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CE7F4A3" id="_x0000_t202" coordsize="21600,21600" o:spt="202" path="m,l,21600r21600,l21600,xe">
                <v:stroke joinstyle="miter"/>
                <v:path gradientshapeok="t" o:connecttype="rect"/>
              </v:shapetype>
              <v:shape id="WordArt 1" o:spid="_x0000_s1026" type="#_x0000_t202" style="width:498.4pt;height:1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" filled="f" stroked="f">
                <o:lock v:ext="edit" shapetype="t"/>
                <v:textbox style="mso-fit-shape-to-text:t">
                  <w:txbxContent/>
                </v:textbox>
                <w10:anchorlock/>
              </v:shape>
            </w:pict>
          </mc:Fallback>
        </mc:AlternateContent>
      </w:r>
    </w:p>
    <w:p w14:paraId="3BE7FDFA" w14:textId="77777777" w:rsidR="006E41B6" w:rsidRPr="006D7F18" w:rsidRDefault="006E41B6" w:rsidP="006E41B6">
      <w:pPr>
        <w:shd w:val="clear" w:color="auto" w:fill="FFFFFF"/>
        <w:spacing w:after="0" w:line="240" w:lineRule="auto"/>
        <w:rPr>
          <w:rFonts w:ascii="Times New Roman" w:eastAsia="Times New Roman" w:hAnsi="Times New Roman" w:cs="Times New Roman"/>
          <w:b/>
          <w:bCs/>
          <w:color w:val="111111"/>
          <w:sz w:val="40"/>
          <w:szCs w:val="40"/>
        </w:rPr>
      </w:pPr>
    </w:p>
    <w:p w14:paraId="4E072402" w14:textId="77777777" w:rsidR="006E41B6" w:rsidRDefault="006E41B6"/>
    <w:p w14:paraId="02FD3673" w14:textId="77777777" w:rsidR="00EA03F6" w:rsidRPr="004F22A8" w:rsidRDefault="006E41B6">
      <w:pPr>
        <w:rPr>
          <w:rFonts w:ascii="Times New Roman" w:hAnsi="Times New Roman" w:cs="Times New Roman"/>
          <w:b/>
          <w:sz w:val="40"/>
          <w:szCs w:val="40"/>
        </w:rPr>
      </w:pPr>
      <w:r w:rsidRPr="004F22A8">
        <w:rPr>
          <w:rFonts w:ascii="Times New Roman" w:hAnsi="Times New Roman" w:cs="Times New Roman"/>
          <w:b/>
          <w:sz w:val="40"/>
          <w:szCs w:val="40"/>
        </w:rPr>
        <w:t>Introduction</w:t>
      </w:r>
      <w:r w:rsidR="00EA03F6" w:rsidRPr="004F22A8">
        <w:rPr>
          <w:rFonts w:ascii="Times New Roman" w:hAnsi="Times New Roman" w:cs="Times New Roman"/>
          <w:b/>
          <w:sz w:val="40"/>
          <w:szCs w:val="40"/>
        </w:rPr>
        <w:t>:</w:t>
      </w:r>
    </w:p>
    <w:p w14:paraId="471E8576" w14:textId="643356E9" w:rsidR="006560AE" w:rsidRPr="00D71673" w:rsidRDefault="006E41B6" w:rsidP="00EA03F6">
      <w:pPr>
        <w:numPr>
          <w:ilvl w:val="0"/>
          <w:numId w:val="2"/>
        </w:numPr>
        <w:rPr>
          <w:rFonts w:ascii="Times New Roman" w:hAnsi="Times New Roman" w:cs="Times New Roman"/>
          <w:sz w:val="32"/>
          <w:szCs w:val="32"/>
        </w:rPr>
      </w:pPr>
      <w:r w:rsidRPr="00D71673">
        <w:rPr>
          <w:rFonts w:ascii="Times New Roman" w:hAnsi="Times New Roman" w:cs="Times New Roman"/>
          <w:sz w:val="32"/>
          <w:szCs w:val="32"/>
        </w:rPr>
        <w:t xml:space="preserve"> </w:t>
      </w:r>
      <w:proofErr w:type="spellStart"/>
      <w:r w:rsidR="004F22A8">
        <w:rPr>
          <w:rFonts w:ascii="Times New Roman" w:hAnsi="Times New Roman" w:cs="Times New Roman"/>
          <w:sz w:val="32"/>
          <w:szCs w:val="32"/>
        </w:rPr>
        <w:t>Reconstructionism</w:t>
      </w:r>
      <w:proofErr w:type="spellEnd"/>
      <w:r w:rsidR="004F22A8">
        <w:rPr>
          <w:rFonts w:ascii="Times New Roman" w:hAnsi="Times New Roman" w:cs="Times New Roman"/>
          <w:sz w:val="32"/>
          <w:szCs w:val="32"/>
        </w:rPr>
        <w:t xml:space="preserve"> also called Social Reconstruction</w:t>
      </w:r>
      <w:r w:rsidR="00D71673" w:rsidRPr="00D71673">
        <w:rPr>
          <w:rFonts w:ascii="Times New Roman" w:hAnsi="Times New Roman" w:cs="Times New Roman"/>
          <w:sz w:val="32"/>
          <w:szCs w:val="32"/>
        </w:rPr>
        <w:t>.</w:t>
      </w:r>
    </w:p>
    <w:p w14:paraId="78F2D5BC" w14:textId="62445399" w:rsidR="006560AE" w:rsidRPr="00333D2D" w:rsidRDefault="004F22A8" w:rsidP="004F22A8">
      <w:pPr>
        <w:ind w:left="360"/>
        <w:rPr>
          <w:rFonts w:ascii="Times New Roman" w:hAnsi="Times New Roman" w:cs="Times New Roman"/>
          <w:b/>
          <w:bCs/>
          <w:sz w:val="36"/>
          <w:szCs w:val="36"/>
        </w:rPr>
      </w:pPr>
      <w:r w:rsidRPr="00333D2D">
        <w:rPr>
          <w:rFonts w:ascii="Times New Roman" w:hAnsi="Times New Roman" w:cs="Times New Roman"/>
          <w:b/>
          <w:bCs/>
          <w:sz w:val="36"/>
          <w:szCs w:val="36"/>
        </w:rPr>
        <w:t>Definition</w:t>
      </w:r>
    </w:p>
    <w:p w14:paraId="72480C9D" w14:textId="20058CD0" w:rsidR="004F22A8" w:rsidRPr="003315DE" w:rsidRDefault="004F22A8" w:rsidP="004F22A8">
      <w:pPr>
        <w:ind w:left="360"/>
        <w:rPr>
          <w:rFonts w:ascii="Times New Roman" w:hAnsi="Times New Roman" w:cs="Times New Roman"/>
          <w:b/>
          <w:bCs/>
          <w:i/>
          <w:iCs/>
          <w:sz w:val="32"/>
          <w:szCs w:val="32"/>
        </w:rPr>
      </w:pPr>
      <w:r w:rsidRPr="003315DE">
        <w:rPr>
          <w:rFonts w:ascii="Times New Roman" w:hAnsi="Times New Roman" w:cs="Times New Roman"/>
          <w:b/>
          <w:bCs/>
          <w:i/>
          <w:iCs/>
          <w:color w:val="000000"/>
          <w:sz w:val="32"/>
          <w:szCs w:val="32"/>
        </w:rPr>
        <w:t xml:space="preserve">Social </w:t>
      </w:r>
      <w:proofErr w:type="spellStart"/>
      <w:proofErr w:type="gramStart"/>
      <w:r w:rsidRPr="003315DE">
        <w:rPr>
          <w:rFonts w:ascii="Times New Roman" w:hAnsi="Times New Roman" w:cs="Times New Roman"/>
          <w:b/>
          <w:bCs/>
          <w:i/>
          <w:iCs/>
          <w:color w:val="000000"/>
          <w:sz w:val="32"/>
          <w:szCs w:val="32"/>
        </w:rPr>
        <w:t>reconstructionism</w:t>
      </w:r>
      <w:proofErr w:type="spellEnd"/>
      <w:proofErr w:type="gramEnd"/>
      <w:r w:rsidRPr="003315DE">
        <w:rPr>
          <w:rFonts w:ascii="Times New Roman" w:hAnsi="Times New Roman" w:cs="Times New Roman"/>
          <w:b/>
          <w:bCs/>
          <w:i/>
          <w:iCs/>
          <w:color w:val="000000"/>
          <w:sz w:val="32"/>
          <w:szCs w:val="32"/>
        </w:rPr>
        <w:t xml:space="preserve"> is a philosophy that emphasizes the addressing of social questions and a quest to create a better society and worldwide democracy</w:t>
      </w:r>
      <w:r w:rsidR="00333D2D" w:rsidRPr="003315DE">
        <w:rPr>
          <w:rFonts w:ascii="Times New Roman" w:hAnsi="Times New Roman" w:cs="Times New Roman"/>
          <w:i/>
          <w:iCs/>
          <w:color w:val="000000"/>
          <w:sz w:val="32"/>
          <w:szCs w:val="32"/>
        </w:rPr>
        <w:t>.</w:t>
      </w:r>
    </w:p>
    <w:p w14:paraId="515A5DDD" w14:textId="3B281327" w:rsidR="004F22A8" w:rsidRPr="00044BAA" w:rsidRDefault="00333D2D" w:rsidP="00333D2D">
      <w:pPr>
        <w:pStyle w:val="ListParagraph"/>
        <w:numPr>
          <w:ilvl w:val="0"/>
          <w:numId w:val="2"/>
        </w:numPr>
        <w:rPr>
          <w:rFonts w:ascii="Times New Roman" w:hAnsi="Times New Roman" w:cs="Times New Roman"/>
          <w:b/>
          <w:bCs/>
          <w:sz w:val="32"/>
          <w:szCs w:val="32"/>
        </w:rPr>
      </w:pPr>
      <w:r w:rsidRPr="00C176AF">
        <w:rPr>
          <w:color w:val="000000"/>
          <w:sz w:val="32"/>
          <w:szCs w:val="32"/>
        </w:rPr>
        <w:t xml:space="preserve">. </w:t>
      </w:r>
      <w:r w:rsidRPr="00333D2D">
        <w:rPr>
          <w:rFonts w:ascii="Times New Roman" w:hAnsi="Times New Roman" w:cs="Times New Roman"/>
          <w:color w:val="000000"/>
          <w:sz w:val="32"/>
          <w:szCs w:val="32"/>
        </w:rPr>
        <w:t>Reconstructionist educators focus on a curriculum that highlights social reform as the aim of education.</w:t>
      </w:r>
    </w:p>
    <w:p w14:paraId="0B738BF9" w14:textId="3B181402" w:rsidR="00044BAA" w:rsidRPr="003315DE" w:rsidRDefault="00044BAA" w:rsidP="00333D2D">
      <w:pPr>
        <w:pStyle w:val="ListParagraph"/>
        <w:numPr>
          <w:ilvl w:val="0"/>
          <w:numId w:val="2"/>
        </w:numPr>
        <w:rPr>
          <w:rFonts w:ascii="Times New Roman" w:hAnsi="Times New Roman" w:cs="Times New Roman"/>
          <w:b/>
          <w:bCs/>
          <w:sz w:val="32"/>
          <w:szCs w:val="32"/>
        </w:rPr>
      </w:pPr>
      <w:r w:rsidRPr="00C176AF">
        <w:rPr>
          <w:rFonts w:ascii="Times New Roman" w:eastAsia="Times New Roman" w:hAnsi="Times New Roman" w:cs="Times New Roman"/>
          <w:color w:val="000000" w:themeColor="text1"/>
          <w:sz w:val="32"/>
          <w:szCs w:val="32"/>
        </w:rPr>
        <w:t xml:space="preserve">As its name suggests, the social </w:t>
      </w:r>
      <w:r w:rsidR="00A27C34" w:rsidRPr="00C176AF">
        <w:rPr>
          <w:rFonts w:ascii="Times New Roman" w:eastAsia="Times New Roman" w:hAnsi="Times New Roman" w:cs="Times New Roman"/>
          <w:color w:val="000000" w:themeColor="text1"/>
          <w:sz w:val="32"/>
          <w:szCs w:val="32"/>
        </w:rPr>
        <w:t>deconstructi</w:t>
      </w:r>
      <w:r w:rsidR="00A27C34">
        <w:rPr>
          <w:rFonts w:ascii="Times New Roman" w:eastAsia="Times New Roman" w:hAnsi="Times New Roman" w:cs="Times New Roman"/>
          <w:color w:val="000000" w:themeColor="text1"/>
          <w:sz w:val="32"/>
          <w:szCs w:val="32"/>
        </w:rPr>
        <w:t>on</w:t>
      </w:r>
      <w:r w:rsidR="00A27C34" w:rsidRPr="00C176AF">
        <w:rPr>
          <w:rFonts w:ascii="Times New Roman" w:eastAsia="Times New Roman" w:hAnsi="Times New Roman" w:cs="Times New Roman"/>
          <w:color w:val="000000" w:themeColor="text1"/>
          <w:sz w:val="32"/>
          <w:szCs w:val="32"/>
        </w:rPr>
        <w:t>ist’s</w:t>
      </w:r>
      <w:r w:rsidRPr="00C176AF">
        <w:rPr>
          <w:rFonts w:ascii="Times New Roman" w:eastAsia="Times New Roman" w:hAnsi="Times New Roman" w:cs="Times New Roman"/>
          <w:color w:val="000000" w:themeColor="text1"/>
          <w:sz w:val="32"/>
          <w:szCs w:val="32"/>
        </w:rPr>
        <w:t xml:space="preserve"> philosophy of education asserts that </w:t>
      </w:r>
      <w:r w:rsidRPr="003315DE">
        <w:rPr>
          <w:rFonts w:ascii="Times New Roman" w:eastAsia="Times New Roman" w:hAnsi="Times New Roman" w:cs="Times New Roman"/>
          <w:b/>
          <w:bCs/>
          <w:color w:val="000000" w:themeColor="text1"/>
          <w:sz w:val="32"/>
          <w:szCs w:val="32"/>
        </w:rPr>
        <w:t>society needs to be changed</w:t>
      </w:r>
      <w:r w:rsidRPr="00C176AF">
        <w:rPr>
          <w:rFonts w:ascii="Times New Roman" w:eastAsia="Times New Roman" w:hAnsi="Times New Roman" w:cs="Times New Roman"/>
          <w:color w:val="000000" w:themeColor="text1"/>
          <w:sz w:val="32"/>
          <w:szCs w:val="32"/>
        </w:rPr>
        <w:t xml:space="preserve"> (reconstructed)</w:t>
      </w:r>
      <w:r w:rsidR="003315DE">
        <w:rPr>
          <w:rFonts w:ascii="Times New Roman" w:eastAsia="Times New Roman" w:hAnsi="Times New Roman" w:cs="Times New Roman"/>
          <w:color w:val="000000" w:themeColor="text1"/>
          <w:sz w:val="32"/>
          <w:szCs w:val="32"/>
        </w:rPr>
        <w:t>.</w:t>
      </w:r>
    </w:p>
    <w:p w14:paraId="36A32083" w14:textId="08ECA44A" w:rsidR="003315DE" w:rsidRPr="00333D2D" w:rsidRDefault="00C60DBE" w:rsidP="003315DE">
      <w:pPr>
        <w:pStyle w:val="ListParagraph"/>
        <w:numPr>
          <w:ilvl w:val="0"/>
          <w:numId w:val="2"/>
        </w:numPr>
        <w:rPr>
          <w:rFonts w:ascii="Times New Roman" w:hAnsi="Times New Roman" w:cs="Times New Roman"/>
          <w:b/>
          <w:bCs/>
          <w:sz w:val="32"/>
          <w:szCs w:val="32"/>
        </w:rPr>
      </w:pPr>
      <w:r w:rsidRPr="008139FF">
        <w:rPr>
          <w:sz w:val="32"/>
          <w:szCs w:val="32"/>
        </w:rPr>
        <w:t>The </w:t>
      </w:r>
      <w:hyperlink r:id="rId5" w:history="1">
        <w:r w:rsidRPr="00C60DBE">
          <w:rPr>
            <w:rStyle w:val="Hyperlink"/>
            <w:b/>
            <w:bCs/>
            <w:color w:val="000000" w:themeColor="text1"/>
            <w:sz w:val="32"/>
            <w:szCs w:val="32"/>
          </w:rPr>
          <w:t>idea</w:t>
        </w:r>
      </w:hyperlink>
      <w:r w:rsidRPr="008139FF">
        <w:rPr>
          <w:sz w:val="32"/>
          <w:szCs w:val="32"/>
        </w:rPr>
        <w:t> of social-reconstructionist education was based on a 19th-century </w:t>
      </w:r>
      <w:hyperlink r:id="rId6" w:history="1">
        <w:r w:rsidRPr="00C60DBE">
          <w:rPr>
            <w:rStyle w:val="Hyperlink"/>
            <w:b/>
            <w:bCs/>
            <w:color w:val="000000" w:themeColor="text1"/>
            <w:sz w:val="32"/>
            <w:szCs w:val="32"/>
          </w:rPr>
          <w:t>belief</w:t>
        </w:r>
      </w:hyperlink>
      <w:r w:rsidRPr="008139FF">
        <w:rPr>
          <w:sz w:val="32"/>
          <w:szCs w:val="32"/>
        </w:rPr>
        <w:t> in the power of education to change society</w:t>
      </w:r>
      <w:r>
        <w:rPr>
          <w:sz w:val="32"/>
          <w:szCs w:val="32"/>
        </w:rPr>
        <w:t>.</w:t>
      </w:r>
    </w:p>
    <w:p w14:paraId="3D25A914" w14:textId="0D0E0F3B" w:rsidR="006E41B6" w:rsidRPr="00333D2D" w:rsidRDefault="00333D2D" w:rsidP="00333D2D">
      <w:pPr>
        <w:pStyle w:val="ListParagraph"/>
        <w:numPr>
          <w:ilvl w:val="0"/>
          <w:numId w:val="2"/>
        </w:numPr>
        <w:rPr>
          <w:rFonts w:ascii="Times New Roman" w:hAnsi="Times New Roman" w:cs="Times New Roman"/>
          <w:sz w:val="32"/>
          <w:szCs w:val="32"/>
        </w:rPr>
      </w:pPr>
      <w:r w:rsidRPr="00C176AF">
        <w:rPr>
          <w:rFonts w:ascii="Times New Roman" w:eastAsia="Times New Roman" w:hAnsi="Times New Roman" w:cs="Times New Roman"/>
          <w:color w:val="000000" w:themeColor="text1"/>
          <w:sz w:val="32"/>
          <w:szCs w:val="32"/>
        </w:rPr>
        <w:t xml:space="preserve">Social </w:t>
      </w:r>
      <w:proofErr w:type="gramStart"/>
      <w:r w:rsidR="00A27C34" w:rsidRPr="00C176AF">
        <w:rPr>
          <w:rFonts w:ascii="Times New Roman" w:eastAsia="Times New Roman" w:hAnsi="Times New Roman" w:cs="Times New Roman"/>
          <w:color w:val="000000" w:themeColor="text1"/>
          <w:sz w:val="32"/>
          <w:szCs w:val="32"/>
        </w:rPr>
        <w:t>reconstructi</w:t>
      </w:r>
      <w:r w:rsidR="00A27C34">
        <w:rPr>
          <w:rFonts w:ascii="Times New Roman" w:eastAsia="Times New Roman" w:hAnsi="Times New Roman" w:cs="Times New Roman"/>
          <w:color w:val="000000" w:themeColor="text1"/>
          <w:sz w:val="32"/>
          <w:szCs w:val="32"/>
        </w:rPr>
        <w:t>on</w:t>
      </w:r>
      <w:r w:rsidR="00A27C34" w:rsidRPr="00C176AF">
        <w:rPr>
          <w:rFonts w:ascii="Times New Roman" w:eastAsia="Times New Roman" w:hAnsi="Times New Roman" w:cs="Times New Roman"/>
          <w:color w:val="000000" w:themeColor="text1"/>
          <w:sz w:val="32"/>
          <w:szCs w:val="32"/>
        </w:rPr>
        <w:t>ist</w:t>
      </w:r>
      <w:proofErr w:type="gramEnd"/>
      <w:r w:rsidRPr="00C176AF">
        <w:rPr>
          <w:rFonts w:ascii="Times New Roman" w:eastAsia="Times New Roman" w:hAnsi="Times New Roman" w:cs="Times New Roman"/>
          <w:color w:val="000000" w:themeColor="text1"/>
          <w:sz w:val="32"/>
          <w:szCs w:val="32"/>
        </w:rPr>
        <w:t xml:space="preserve"> believe that world crises require the use of education to facilitate the development of a new social order, one that is truly democratic in nature</w:t>
      </w:r>
      <w:r w:rsidR="00C60DBE">
        <w:rPr>
          <w:rFonts w:ascii="Times New Roman" w:eastAsia="Times New Roman" w:hAnsi="Times New Roman" w:cs="Times New Roman"/>
          <w:color w:val="000000" w:themeColor="text1"/>
          <w:sz w:val="32"/>
          <w:szCs w:val="32"/>
        </w:rPr>
        <w:t>.</w:t>
      </w:r>
    </w:p>
    <w:p w14:paraId="68D445D2" w14:textId="5948FA34" w:rsidR="006560AE" w:rsidRPr="00333D2D" w:rsidRDefault="00044BAA" w:rsidP="00333D2D">
      <w:pPr>
        <w:pStyle w:val="ListParagraph"/>
        <w:numPr>
          <w:ilvl w:val="0"/>
          <w:numId w:val="9"/>
        </w:numPr>
        <w:rPr>
          <w:rFonts w:ascii="Times New Roman" w:hAnsi="Times New Roman" w:cs="Times New Roman"/>
          <w:sz w:val="32"/>
          <w:szCs w:val="32"/>
        </w:rPr>
      </w:pPr>
      <w:proofErr w:type="spellStart"/>
      <w:r w:rsidRPr="00C176AF">
        <w:rPr>
          <w:rFonts w:ascii="Times New Roman" w:eastAsia="Times New Roman" w:hAnsi="Times New Roman" w:cs="Times New Roman"/>
          <w:color w:val="000000" w:themeColor="text1"/>
          <w:sz w:val="32"/>
          <w:szCs w:val="32"/>
        </w:rPr>
        <w:t>Reconstructi</w:t>
      </w:r>
      <w:r w:rsidR="00A27C34">
        <w:rPr>
          <w:rFonts w:ascii="Times New Roman" w:eastAsia="Times New Roman" w:hAnsi="Times New Roman" w:cs="Times New Roman"/>
          <w:color w:val="000000" w:themeColor="text1"/>
          <w:sz w:val="32"/>
          <w:szCs w:val="32"/>
        </w:rPr>
        <w:t>on</w:t>
      </w:r>
      <w:r w:rsidRPr="00C176AF">
        <w:rPr>
          <w:rFonts w:ascii="Times New Roman" w:eastAsia="Times New Roman" w:hAnsi="Times New Roman" w:cs="Times New Roman"/>
          <w:color w:val="000000" w:themeColor="text1"/>
          <w:sz w:val="32"/>
          <w:szCs w:val="32"/>
        </w:rPr>
        <w:t>ism</w:t>
      </w:r>
      <w:proofErr w:type="spellEnd"/>
      <w:r w:rsidRPr="00C176AF">
        <w:rPr>
          <w:rFonts w:ascii="Times New Roman" w:eastAsia="Times New Roman" w:hAnsi="Times New Roman" w:cs="Times New Roman"/>
          <w:color w:val="000000" w:themeColor="text1"/>
          <w:sz w:val="32"/>
          <w:szCs w:val="32"/>
        </w:rPr>
        <w:t xml:space="preserve"> has roots in </w:t>
      </w:r>
      <w:r w:rsidRPr="003315DE">
        <w:rPr>
          <w:rFonts w:ascii="Times New Roman" w:eastAsia="Times New Roman" w:hAnsi="Times New Roman" w:cs="Times New Roman"/>
          <w:b/>
          <w:bCs/>
          <w:color w:val="000000" w:themeColor="text1"/>
          <w:sz w:val="32"/>
          <w:szCs w:val="32"/>
        </w:rPr>
        <w:t>Dewey philosophy</w:t>
      </w:r>
      <w:r w:rsidRPr="00C176AF">
        <w:rPr>
          <w:rFonts w:ascii="Times New Roman" w:eastAsia="Times New Roman" w:hAnsi="Times New Roman" w:cs="Times New Roman"/>
          <w:color w:val="000000" w:themeColor="text1"/>
          <w:sz w:val="32"/>
          <w:szCs w:val="32"/>
        </w:rPr>
        <w:t xml:space="preserve"> in which students learn by doing, that education is the tool to raise awareness and to teach students to work effectively in a democratic society.</w:t>
      </w:r>
    </w:p>
    <w:p w14:paraId="32877629" w14:textId="682CFCB5" w:rsidR="006560AE" w:rsidRPr="000F0E9A" w:rsidRDefault="00044BAA" w:rsidP="00EA03F6">
      <w:pPr>
        <w:numPr>
          <w:ilvl w:val="0"/>
          <w:numId w:val="3"/>
        </w:numPr>
        <w:rPr>
          <w:rFonts w:ascii="Times New Roman" w:hAnsi="Times New Roman" w:cs="Times New Roman"/>
          <w:sz w:val="32"/>
          <w:szCs w:val="32"/>
        </w:rPr>
      </w:pPr>
      <w:r w:rsidRPr="00C176AF">
        <w:rPr>
          <w:rFonts w:ascii="Times New Roman" w:eastAsia="Times New Roman" w:hAnsi="Times New Roman" w:cs="Times New Roman"/>
          <w:color w:val="000000" w:themeColor="text1"/>
          <w:sz w:val="32"/>
          <w:szCs w:val="32"/>
        </w:rPr>
        <w:t xml:space="preserve">Social </w:t>
      </w:r>
      <w:proofErr w:type="spellStart"/>
      <w:r w:rsidRPr="00C176AF">
        <w:rPr>
          <w:rFonts w:ascii="Times New Roman" w:eastAsia="Times New Roman" w:hAnsi="Times New Roman" w:cs="Times New Roman"/>
          <w:color w:val="000000" w:themeColor="text1"/>
          <w:sz w:val="32"/>
          <w:szCs w:val="32"/>
        </w:rPr>
        <w:t>Reconstructi</w:t>
      </w:r>
      <w:r w:rsidR="00A27C34">
        <w:rPr>
          <w:rFonts w:ascii="Times New Roman" w:eastAsia="Times New Roman" w:hAnsi="Times New Roman" w:cs="Times New Roman"/>
          <w:color w:val="000000" w:themeColor="text1"/>
          <w:sz w:val="32"/>
          <w:szCs w:val="32"/>
        </w:rPr>
        <w:t>on</w:t>
      </w:r>
      <w:r w:rsidRPr="00C176AF">
        <w:rPr>
          <w:rFonts w:ascii="Times New Roman" w:eastAsia="Times New Roman" w:hAnsi="Times New Roman" w:cs="Times New Roman"/>
          <w:color w:val="000000" w:themeColor="text1"/>
          <w:sz w:val="32"/>
          <w:szCs w:val="32"/>
        </w:rPr>
        <w:t>ism</w:t>
      </w:r>
      <w:proofErr w:type="spellEnd"/>
      <w:r w:rsidRPr="00C176AF">
        <w:rPr>
          <w:rFonts w:ascii="Times New Roman" w:eastAsia="Times New Roman" w:hAnsi="Times New Roman" w:cs="Times New Roman"/>
          <w:color w:val="000000" w:themeColor="text1"/>
          <w:sz w:val="32"/>
          <w:szCs w:val="32"/>
        </w:rPr>
        <w:t xml:space="preserve"> is a contemporary </w:t>
      </w:r>
      <w:r w:rsidRPr="003315DE">
        <w:rPr>
          <w:rFonts w:ascii="Times New Roman" w:eastAsia="Times New Roman" w:hAnsi="Times New Roman" w:cs="Times New Roman"/>
          <w:b/>
          <w:bCs/>
          <w:color w:val="000000" w:themeColor="text1"/>
          <w:sz w:val="32"/>
          <w:szCs w:val="32"/>
        </w:rPr>
        <w:t>student-centered</w:t>
      </w:r>
      <w:r w:rsidRPr="00C176AF">
        <w:rPr>
          <w:rFonts w:ascii="Times New Roman" w:eastAsia="Times New Roman" w:hAnsi="Times New Roman" w:cs="Times New Roman"/>
          <w:color w:val="000000" w:themeColor="text1"/>
          <w:sz w:val="32"/>
          <w:szCs w:val="32"/>
        </w:rPr>
        <w:t xml:space="preserve"> educational philosophy characterized by the teaching of social reform in hopes of forming a more just society</w:t>
      </w:r>
      <w:r w:rsidR="000F0E9A">
        <w:rPr>
          <w:rFonts w:ascii="Times New Roman" w:eastAsia="Times New Roman" w:hAnsi="Times New Roman" w:cs="Times New Roman"/>
          <w:color w:val="000000" w:themeColor="text1"/>
          <w:sz w:val="32"/>
          <w:szCs w:val="32"/>
        </w:rPr>
        <w:t>.</w:t>
      </w:r>
    </w:p>
    <w:p w14:paraId="6D4B1B26" w14:textId="191AD2DD" w:rsidR="000F0E9A" w:rsidRPr="000F0E9A" w:rsidRDefault="000F0E9A" w:rsidP="000F0E9A">
      <w:pPr>
        <w:numPr>
          <w:ilvl w:val="0"/>
          <w:numId w:val="3"/>
        </w:numPr>
        <w:rPr>
          <w:rFonts w:ascii="Times New Roman" w:hAnsi="Times New Roman" w:cs="Times New Roman"/>
          <w:sz w:val="32"/>
          <w:szCs w:val="32"/>
        </w:rPr>
      </w:pPr>
      <w:r w:rsidRPr="00CF775C">
        <w:rPr>
          <w:rFonts w:ascii="Times New Roman" w:hAnsi="Times New Roman" w:cs="Times New Roman"/>
          <w:sz w:val="32"/>
          <w:szCs w:val="32"/>
        </w:rPr>
        <w:lastRenderedPageBreak/>
        <w:t xml:space="preserve">Social-reconstructionist education was based on the theory that society can be reconstructed through the complete control of </w:t>
      </w:r>
      <w:r w:rsidRPr="000F0E9A">
        <w:rPr>
          <w:rFonts w:ascii="Times New Roman" w:hAnsi="Times New Roman" w:cs="Times New Roman"/>
          <w:b/>
          <w:bCs/>
          <w:sz w:val="32"/>
          <w:szCs w:val="32"/>
        </w:rPr>
        <w:t>education</w:t>
      </w:r>
      <w:r>
        <w:rPr>
          <w:rFonts w:ascii="Times New Roman" w:hAnsi="Times New Roman" w:cs="Times New Roman"/>
          <w:b/>
          <w:bCs/>
          <w:sz w:val="32"/>
          <w:szCs w:val="32"/>
        </w:rPr>
        <w:t>.</w:t>
      </w:r>
    </w:p>
    <w:p w14:paraId="7428DC62" w14:textId="5E9BA000" w:rsidR="000F0E9A" w:rsidRDefault="000F0E9A" w:rsidP="000F0E9A">
      <w:pPr>
        <w:rPr>
          <w:rFonts w:ascii="Times New Roman" w:eastAsia="Times New Roman" w:hAnsi="Times New Roman" w:cs="Times New Roman"/>
          <w:color w:val="000000" w:themeColor="text1"/>
          <w:sz w:val="32"/>
          <w:szCs w:val="32"/>
        </w:rPr>
      </w:pPr>
    </w:p>
    <w:p w14:paraId="1355F858" w14:textId="6425015D" w:rsidR="000F0E9A" w:rsidRDefault="000F0E9A" w:rsidP="000F0E9A">
      <w:pPr>
        <w:rPr>
          <w:rFonts w:ascii="Times New Roman" w:eastAsia="Times New Roman" w:hAnsi="Times New Roman" w:cs="Times New Roman"/>
          <w:color w:val="000000" w:themeColor="text1"/>
          <w:sz w:val="32"/>
          <w:szCs w:val="32"/>
        </w:rPr>
      </w:pPr>
    </w:p>
    <w:p w14:paraId="7AB22BDE" w14:textId="77777777" w:rsidR="000F0E9A" w:rsidRPr="00D71673" w:rsidRDefault="000F0E9A" w:rsidP="000F0E9A">
      <w:pPr>
        <w:rPr>
          <w:rFonts w:ascii="Times New Roman" w:hAnsi="Times New Roman" w:cs="Times New Roman"/>
          <w:sz w:val="32"/>
          <w:szCs w:val="32"/>
        </w:rPr>
      </w:pPr>
    </w:p>
    <w:p w14:paraId="7ACCCF02" w14:textId="7D69D91B" w:rsidR="006E41B6" w:rsidRPr="000F0E9A" w:rsidRDefault="00D71673" w:rsidP="00E23E7B">
      <w:pPr>
        <w:numPr>
          <w:ilvl w:val="0"/>
          <w:numId w:val="3"/>
        </w:numPr>
        <w:rPr>
          <w:rFonts w:ascii="Times New Roman" w:hAnsi="Times New Roman" w:cs="Times New Roman"/>
          <w:b/>
          <w:sz w:val="32"/>
          <w:szCs w:val="32"/>
        </w:rPr>
      </w:pPr>
      <w:r w:rsidRPr="000F0E9A">
        <w:rPr>
          <w:rFonts w:ascii="Times New Roman" w:hAnsi="Times New Roman" w:cs="Times New Roman"/>
          <w:sz w:val="32"/>
          <w:szCs w:val="32"/>
        </w:rPr>
        <w:t xml:space="preserve">. </w:t>
      </w:r>
      <w:r w:rsidR="00EA03F6" w:rsidRPr="000F0E9A">
        <w:rPr>
          <w:rFonts w:ascii="Times New Roman" w:hAnsi="Times New Roman" w:cs="Times New Roman"/>
          <w:b/>
          <w:sz w:val="32"/>
          <w:szCs w:val="32"/>
        </w:rPr>
        <w:t>Exponents:</w:t>
      </w:r>
    </w:p>
    <w:p w14:paraId="1150801B" w14:textId="04BA6339" w:rsidR="007E15F9" w:rsidRPr="007E15F9" w:rsidRDefault="007E15F9">
      <w:pPr>
        <w:rPr>
          <w:rFonts w:ascii="Times New Roman" w:hAnsi="Times New Roman" w:cs="Times New Roman"/>
          <w:bCs/>
          <w:sz w:val="32"/>
          <w:szCs w:val="32"/>
        </w:rPr>
      </w:pPr>
      <w:r w:rsidRPr="007E15F9">
        <w:rPr>
          <w:rFonts w:ascii="Times New Roman" w:hAnsi="Times New Roman" w:cs="Times New Roman"/>
          <w:bCs/>
          <w:sz w:val="32"/>
          <w:szCs w:val="32"/>
        </w:rPr>
        <w:t xml:space="preserve">Major thinker of Social </w:t>
      </w:r>
      <w:proofErr w:type="spellStart"/>
      <w:r w:rsidR="00A27C34" w:rsidRPr="007E15F9">
        <w:rPr>
          <w:rFonts w:ascii="Times New Roman" w:hAnsi="Times New Roman" w:cs="Times New Roman"/>
          <w:bCs/>
          <w:sz w:val="32"/>
          <w:szCs w:val="32"/>
        </w:rPr>
        <w:t>Reconstructionism</w:t>
      </w:r>
      <w:proofErr w:type="spellEnd"/>
      <w:r w:rsidRPr="007E15F9">
        <w:rPr>
          <w:rFonts w:ascii="Times New Roman" w:hAnsi="Times New Roman" w:cs="Times New Roman"/>
          <w:bCs/>
          <w:sz w:val="32"/>
          <w:szCs w:val="32"/>
        </w:rPr>
        <w:t xml:space="preserve"> are</w:t>
      </w:r>
    </w:p>
    <w:p w14:paraId="40927AB8" w14:textId="77777777" w:rsidR="000F0E9A" w:rsidRPr="000F0E9A" w:rsidRDefault="00CF775C" w:rsidP="000F0E9A">
      <w:pPr>
        <w:pStyle w:val="ListParagraph"/>
        <w:numPr>
          <w:ilvl w:val="0"/>
          <w:numId w:val="12"/>
        </w:numPr>
        <w:rPr>
          <w:rFonts w:ascii="Times New Roman" w:hAnsi="Times New Roman" w:cs="Times New Roman"/>
          <w:color w:val="000000" w:themeColor="text1"/>
          <w:sz w:val="32"/>
          <w:szCs w:val="32"/>
        </w:rPr>
      </w:pPr>
      <w:r w:rsidRPr="00CF775C">
        <w:rPr>
          <w:rFonts w:ascii="Times New Roman" w:hAnsi="Times New Roman" w:cs="Times New Roman"/>
          <w:color w:val="000000" w:themeColor="text1"/>
          <w:sz w:val="28"/>
          <w:szCs w:val="28"/>
        </w:rPr>
        <w:t xml:space="preserve">Theodore </w:t>
      </w:r>
      <w:proofErr w:type="spellStart"/>
      <w:r w:rsidRPr="00CF775C">
        <w:rPr>
          <w:rFonts w:ascii="Times New Roman" w:hAnsi="Times New Roman" w:cs="Times New Roman"/>
          <w:color w:val="000000" w:themeColor="text1"/>
          <w:sz w:val="28"/>
          <w:szCs w:val="28"/>
        </w:rPr>
        <w:t>Brameld</w:t>
      </w:r>
      <w:proofErr w:type="spellEnd"/>
      <w:r w:rsidRPr="00CF775C">
        <w:rPr>
          <w:rFonts w:ascii="Times New Roman" w:hAnsi="Times New Roman" w:cs="Times New Roman"/>
          <w:color w:val="000000" w:themeColor="text1"/>
          <w:sz w:val="28"/>
          <w:szCs w:val="28"/>
        </w:rPr>
        <w:t xml:space="preserve"> (1904-1987) was considered the founder of social </w:t>
      </w:r>
      <w:proofErr w:type="spellStart"/>
      <w:proofErr w:type="gramStart"/>
      <w:r w:rsidRPr="00CF775C">
        <w:rPr>
          <w:rFonts w:ascii="Times New Roman" w:hAnsi="Times New Roman" w:cs="Times New Roman"/>
          <w:color w:val="000000" w:themeColor="text1"/>
          <w:sz w:val="28"/>
          <w:szCs w:val="28"/>
        </w:rPr>
        <w:t>reconstructionism</w:t>
      </w:r>
      <w:proofErr w:type="spellEnd"/>
      <w:proofErr w:type="gramEnd"/>
      <w:r>
        <w:rPr>
          <w:rFonts w:ascii="Times New Roman" w:hAnsi="Times New Roman" w:cs="Times New Roman"/>
          <w:color w:val="000000" w:themeColor="text1"/>
          <w:sz w:val="28"/>
          <w:szCs w:val="28"/>
        </w:rPr>
        <w:t>.</w:t>
      </w:r>
    </w:p>
    <w:p w14:paraId="196CBB7D" w14:textId="77777777" w:rsidR="000F0E9A" w:rsidRPr="000F0E9A" w:rsidRDefault="000F0E9A" w:rsidP="000F0E9A">
      <w:pPr>
        <w:pStyle w:val="ListParagraph"/>
        <w:numPr>
          <w:ilvl w:val="0"/>
          <w:numId w:val="12"/>
        </w:numPr>
        <w:rPr>
          <w:rFonts w:ascii="Times New Roman" w:hAnsi="Times New Roman" w:cs="Times New Roman"/>
          <w:color w:val="000000" w:themeColor="text1"/>
          <w:sz w:val="32"/>
          <w:szCs w:val="32"/>
        </w:rPr>
      </w:pPr>
      <w:r w:rsidRPr="000F0E9A">
        <w:rPr>
          <w:rFonts w:ascii="Times New Roman" w:hAnsi="Times New Roman" w:cs="Times New Roman"/>
          <w:color w:val="000000" w:themeColor="text1"/>
          <w:sz w:val="28"/>
          <w:szCs w:val="28"/>
        </w:rPr>
        <w:t>George Counts (1889-1974)</w:t>
      </w:r>
    </w:p>
    <w:p w14:paraId="4D1B13F2" w14:textId="77777777" w:rsidR="000F0E9A" w:rsidRDefault="007E15F9" w:rsidP="000F0E9A">
      <w:pPr>
        <w:pStyle w:val="ListParagraph"/>
        <w:numPr>
          <w:ilvl w:val="0"/>
          <w:numId w:val="12"/>
        </w:numPr>
        <w:rPr>
          <w:rFonts w:ascii="Times New Roman" w:hAnsi="Times New Roman" w:cs="Times New Roman"/>
          <w:color w:val="000000" w:themeColor="text1"/>
          <w:sz w:val="32"/>
          <w:szCs w:val="32"/>
        </w:rPr>
      </w:pPr>
      <w:r w:rsidRPr="000F0E9A">
        <w:rPr>
          <w:rFonts w:ascii="Times New Roman" w:hAnsi="Times New Roman" w:cs="Times New Roman"/>
          <w:color w:val="000000" w:themeColor="text1"/>
          <w:sz w:val="32"/>
          <w:szCs w:val="32"/>
        </w:rPr>
        <w:t xml:space="preserve">John </w:t>
      </w:r>
      <w:proofErr w:type="spellStart"/>
      <w:r w:rsidRPr="000F0E9A">
        <w:rPr>
          <w:rFonts w:ascii="Times New Roman" w:hAnsi="Times New Roman" w:cs="Times New Roman"/>
          <w:color w:val="000000" w:themeColor="text1"/>
          <w:sz w:val="32"/>
          <w:szCs w:val="32"/>
        </w:rPr>
        <w:t>Brameld</w:t>
      </w:r>
      <w:proofErr w:type="spellEnd"/>
    </w:p>
    <w:p w14:paraId="527383A8" w14:textId="5D9F8E18" w:rsidR="007E15F9" w:rsidRPr="000F0E9A" w:rsidRDefault="000F0E9A" w:rsidP="000F0E9A">
      <w:pPr>
        <w:pStyle w:val="ListParagraph"/>
        <w:numPr>
          <w:ilvl w:val="0"/>
          <w:numId w:val="12"/>
        </w:numPr>
        <w:rPr>
          <w:rFonts w:ascii="Times New Roman" w:hAnsi="Times New Roman" w:cs="Times New Roman"/>
          <w:color w:val="000000" w:themeColor="text1"/>
          <w:sz w:val="32"/>
          <w:szCs w:val="32"/>
        </w:rPr>
      </w:pPr>
      <w:r w:rsidRPr="000F0E9A">
        <w:rPr>
          <w:rFonts w:ascii="Times New Roman" w:hAnsi="Times New Roman" w:cs="Times New Roman"/>
          <w:color w:val="000000" w:themeColor="text1"/>
          <w:sz w:val="32"/>
          <w:szCs w:val="32"/>
        </w:rPr>
        <w:t>Paulo Freire (1921-1997) - a Brazilian</w:t>
      </w:r>
    </w:p>
    <w:p w14:paraId="7C477758" w14:textId="4D97BC18" w:rsidR="00EA03F6" w:rsidRDefault="00EA03F6" w:rsidP="00EA03F6">
      <w:pPr>
        <w:rPr>
          <w:rFonts w:ascii="Times New Roman" w:hAnsi="Times New Roman" w:cs="Times New Roman"/>
          <w:sz w:val="32"/>
          <w:szCs w:val="32"/>
        </w:rPr>
      </w:pPr>
      <w:r w:rsidRPr="00D71673">
        <w:rPr>
          <w:rFonts w:ascii="Times New Roman" w:hAnsi="Times New Roman" w:cs="Times New Roman"/>
          <w:b/>
          <w:sz w:val="32"/>
          <w:szCs w:val="32"/>
        </w:rPr>
        <w:t>Aim</w:t>
      </w:r>
      <w:r w:rsidR="007E15F9">
        <w:rPr>
          <w:rFonts w:ascii="Times New Roman" w:hAnsi="Times New Roman" w:cs="Times New Roman"/>
          <w:b/>
          <w:sz w:val="32"/>
          <w:szCs w:val="32"/>
        </w:rPr>
        <w:t>s</w:t>
      </w:r>
      <w:r w:rsidRPr="00D71673">
        <w:rPr>
          <w:rFonts w:ascii="Times New Roman" w:hAnsi="Times New Roman" w:cs="Times New Roman"/>
          <w:sz w:val="32"/>
          <w:szCs w:val="32"/>
        </w:rPr>
        <w:t>:</w:t>
      </w:r>
    </w:p>
    <w:p w14:paraId="26E9B400" w14:textId="3A75EBC4" w:rsidR="00C60DBE" w:rsidRPr="00C60DBE" w:rsidRDefault="007E15F9" w:rsidP="00C60DBE">
      <w:pPr>
        <w:pStyle w:val="ListParagraph"/>
        <w:numPr>
          <w:ilvl w:val="0"/>
          <w:numId w:val="10"/>
        </w:numPr>
        <w:rPr>
          <w:rFonts w:ascii="Helvetica" w:hAnsi="Helvetica" w:cs="Helvetica"/>
          <w:color w:val="3B3835"/>
          <w:sz w:val="28"/>
          <w:szCs w:val="28"/>
        </w:rPr>
      </w:pPr>
      <w:r w:rsidRPr="000F0E9A">
        <w:rPr>
          <w:rFonts w:ascii="Times New Roman" w:hAnsi="Times New Roman" w:cs="Times New Roman"/>
          <w:color w:val="000000" w:themeColor="text1"/>
          <w:sz w:val="28"/>
          <w:szCs w:val="28"/>
        </w:rPr>
        <w:t>The chief purpose of education is to “</w:t>
      </w:r>
      <w:r w:rsidRPr="000F0E9A">
        <w:rPr>
          <w:rFonts w:ascii="Times New Roman" w:hAnsi="Times New Roman" w:cs="Times New Roman"/>
          <w:b/>
          <w:bCs/>
          <w:color w:val="000000" w:themeColor="text1"/>
          <w:sz w:val="28"/>
          <w:szCs w:val="28"/>
        </w:rPr>
        <w:t>RECONSTRUCT</w:t>
      </w:r>
      <w:r w:rsidRPr="000F0E9A">
        <w:rPr>
          <w:rFonts w:ascii="Times New Roman" w:hAnsi="Times New Roman" w:cs="Times New Roman"/>
          <w:color w:val="000000" w:themeColor="text1"/>
          <w:sz w:val="28"/>
          <w:szCs w:val="28"/>
        </w:rPr>
        <w:t>” society in order to meet the cultural crisis brought about by social, political, and economic problems</w:t>
      </w:r>
      <w:r w:rsidRPr="000F0E9A">
        <w:rPr>
          <w:rFonts w:ascii="Helvetica" w:hAnsi="Helvetica" w:cs="Helvetica"/>
          <w:color w:val="3B3835"/>
          <w:sz w:val="28"/>
          <w:szCs w:val="28"/>
        </w:rPr>
        <w:t>.</w:t>
      </w:r>
    </w:p>
    <w:p w14:paraId="08B9710E" w14:textId="3A3E6393" w:rsidR="000F0E9A" w:rsidRDefault="000F0E9A" w:rsidP="000F0E9A">
      <w:pPr>
        <w:pStyle w:val="NormalWeb"/>
        <w:numPr>
          <w:ilvl w:val="0"/>
          <w:numId w:val="10"/>
        </w:numPr>
        <w:spacing w:before="0" w:beforeAutospacing="0" w:after="0" w:afterAutospacing="0"/>
        <w:textAlignment w:val="baseline"/>
        <w:rPr>
          <w:sz w:val="32"/>
          <w:szCs w:val="32"/>
        </w:rPr>
      </w:pPr>
      <w:r w:rsidRPr="008139FF">
        <w:rPr>
          <w:sz w:val="32"/>
          <w:szCs w:val="32"/>
        </w:rPr>
        <w:t xml:space="preserve"> The objective was to change society to conform to the basic ideals of the </w:t>
      </w:r>
      <w:hyperlink r:id="rId7" w:history="1">
        <w:r w:rsidRPr="000F0E9A">
          <w:rPr>
            <w:rStyle w:val="Hyperlink"/>
            <w:b/>
            <w:bCs/>
            <w:color w:val="000000" w:themeColor="text1"/>
            <w:sz w:val="32"/>
            <w:szCs w:val="32"/>
          </w:rPr>
          <w:t>political party</w:t>
        </w:r>
      </w:hyperlink>
      <w:r w:rsidRPr="008139FF">
        <w:rPr>
          <w:sz w:val="32"/>
          <w:szCs w:val="32"/>
        </w:rPr>
        <w:t> or government in power or to create a </w:t>
      </w:r>
      <w:hyperlink r:id="rId8" w:history="1">
        <w:r w:rsidRPr="000F0E9A">
          <w:rPr>
            <w:rStyle w:val="Hyperlink"/>
            <w:b/>
            <w:bCs/>
            <w:color w:val="000000" w:themeColor="text1"/>
            <w:sz w:val="32"/>
            <w:szCs w:val="32"/>
          </w:rPr>
          <w:t>utopian</w:t>
        </w:r>
      </w:hyperlink>
      <w:r w:rsidRPr="008139FF">
        <w:rPr>
          <w:sz w:val="32"/>
          <w:szCs w:val="32"/>
        </w:rPr>
        <w:t> society through education.</w:t>
      </w:r>
    </w:p>
    <w:p w14:paraId="067EC4FD" w14:textId="77777777" w:rsidR="009024B7" w:rsidRPr="008139FF" w:rsidRDefault="009024B7" w:rsidP="009024B7">
      <w:pPr>
        <w:pStyle w:val="NormalWeb"/>
        <w:spacing w:before="0" w:beforeAutospacing="0" w:after="0" w:afterAutospacing="0"/>
        <w:ind w:left="720"/>
        <w:textAlignment w:val="baseline"/>
        <w:rPr>
          <w:sz w:val="32"/>
          <w:szCs w:val="32"/>
        </w:rPr>
      </w:pPr>
    </w:p>
    <w:p w14:paraId="7509817C" w14:textId="5A42E9B4" w:rsidR="000F0E9A" w:rsidRPr="009024B7" w:rsidRDefault="009024B7" w:rsidP="00EA03F6">
      <w:pPr>
        <w:pStyle w:val="ListParagraph"/>
        <w:numPr>
          <w:ilvl w:val="0"/>
          <w:numId w:val="10"/>
        </w:numPr>
        <w:rPr>
          <w:rFonts w:ascii="Helvetica" w:hAnsi="Helvetica" w:cs="Helvetica"/>
          <w:color w:val="000000" w:themeColor="text1"/>
          <w:sz w:val="28"/>
          <w:szCs w:val="28"/>
        </w:rPr>
      </w:pPr>
      <w:r w:rsidRPr="009024B7">
        <w:rPr>
          <w:rFonts w:ascii="Merriweather" w:eastAsia="Times New Roman" w:hAnsi="Merriweather" w:cs="Times New Roman"/>
          <w:color w:val="000000" w:themeColor="text1"/>
          <w:sz w:val="32"/>
          <w:szCs w:val="32"/>
        </w:rPr>
        <w:t xml:space="preserve"> </w:t>
      </w:r>
      <w:r w:rsidR="00A27C34" w:rsidRPr="009024B7">
        <w:rPr>
          <w:rFonts w:ascii="Merriweather" w:eastAsia="Times New Roman" w:hAnsi="Merriweather" w:cs="Times New Roman"/>
          <w:color w:val="000000" w:themeColor="text1"/>
          <w:sz w:val="32"/>
          <w:szCs w:val="32"/>
        </w:rPr>
        <w:t>Reconstructionist</w:t>
      </w:r>
      <w:r w:rsidRPr="009024B7">
        <w:rPr>
          <w:rFonts w:ascii="Merriweather" w:eastAsia="Times New Roman" w:hAnsi="Merriweather" w:cs="Times New Roman"/>
          <w:color w:val="000000" w:themeColor="text1"/>
          <w:sz w:val="32"/>
          <w:szCs w:val="32"/>
        </w:rPr>
        <w:t xml:space="preserve"> not only aim to educate a generation of problem solvers, but also try to identify and correct many noteworthy social problems that face our nation, with diverse targets including racism, pollution, homelessness, poverty, and violence.</w:t>
      </w:r>
    </w:p>
    <w:p w14:paraId="5CBA5AC3" w14:textId="2188B0CF" w:rsidR="00EA03F6" w:rsidRPr="00D71673" w:rsidRDefault="00610C23" w:rsidP="00EA03F6">
      <w:pPr>
        <w:rPr>
          <w:rFonts w:ascii="Times New Roman" w:hAnsi="Times New Roman" w:cs="Times New Roman"/>
          <w:color w:val="222222"/>
          <w:sz w:val="32"/>
          <w:szCs w:val="32"/>
          <w:shd w:val="clear" w:color="auto" w:fill="FFFFFF"/>
        </w:rPr>
      </w:pPr>
      <w:r w:rsidRPr="00D71673">
        <w:rPr>
          <w:rFonts w:ascii="Times New Roman" w:hAnsi="Times New Roman" w:cs="Times New Roman"/>
          <w:color w:val="222222"/>
          <w:sz w:val="32"/>
          <w:szCs w:val="32"/>
          <w:shd w:val="clear" w:color="auto" w:fill="FFFFFF"/>
        </w:rPr>
        <w:t>.</w:t>
      </w:r>
    </w:p>
    <w:p w14:paraId="7438C4FA" w14:textId="10AF5DA9" w:rsidR="00610C23" w:rsidRDefault="00610C23" w:rsidP="00EA03F6">
      <w:pPr>
        <w:rPr>
          <w:rFonts w:ascii="Times New Roman" w:hAnsi="Times New Roman" w:cs="Times New Roman"/>
          <w:b/>
          <w:color w:val="222222"/>
          <w:sz w:val="32"/>
          <w:szCs w:val="32"/>
          <w:shd w:val="clear" w:color="auto" w:fill="FFFFFF"/>
        </w:rPr>
      </w:pPr>
      <w:r w:rsidRPr="00D71673">
        <w:rPr>
          <w:rFonts w:ascii="Times New Roman" w:hAnsi="Times New Roman" w:cs="Times New Roman"/>
          <w:b/>
          <w:color w:val="222222"/>
          <w:sz w:val="32"/>
          <w:szCs w:val="32"/>
          <w:shd w:val="clear" w:color="auto" w:fill="FFFFFF"/>
        </w:rPr>
        <w:lastRenderedPageBreak/>
        <w:t>Role of teacher:</w:t>
      </w:r>
    </w:p>
    <w:p w14:paraId="32A8E527" w14:textId="3843A7EC" w:rsidR="00C60DBE" w:rsidRPr="00C60DBE" w:rsidRDefault="00A27C34" w:rsidP="00EA03F6">
      <w:pPr>
        <w:rPr>
          <w:rFonts w:ascii="Times New Roman" w:hAnsi="Times New Roman" w:cs="Times New Roman"/>
          <w:bCs/>
          <w:color w:val="222222"/>
          <w:sz w:val="32"/>
          <w:szCs w:val="32"/>
          <w:shd w:val="clear" w:color="auto" w:fill="FFFFFF"/>
        </w:rPr>
      </w:pPr>
      <w:r>
        <w:rPr>
          <w:rFonts w:ascii="Times New Roman" w:hAnsi="Times New Roman" w:cs="Times New Roman"/>
          <w:bCs/>
          <w:color w:val="222222"/>
          <w:sz w:val="32"/>
          <w:szCs w:val="32"/>
          <w:shd w:val="clear" w:color="auto" w:fill="FFFFFF"/>
        </w:rPr>
        <w:t>Generally,</w:t>
      </w:r>
      <w:r w:rsidR="00C60DBE">
        <w:rPr>
          <w:rFonts w:ascii="Times New Roman" w:hAnsi="Times New Roman" w:cs="Times New Roman"/>
          <w:bCs/>
          <w:color w:val="222222"/>
          <w:sz w:val="32"/>
          <w:szCs w:val="32"/>
          <w:shd w:val="clear" w:color="auto" w:fill="FFFFFF"/>
        </w:rPr>
        <w:t xml:space="preserve"> Teachers are supposed as the Building blocks of society. The role of the Teacher in </w:t>
      </w:r>
      <w:proofErr w:type="spellStart"/>
      <w:r w:rsidR="00C60DBE" w:rsidRPr="009024B7">
        <w:rPr>
          <w:rFonts w:ascii="Merriweather" w:eastAsia="Times New Roman" w:hAnsi="Merriweather" w:cs="Times New Roman"/>
          <w:color w:val="000000" w:themeColor="text1"/>
          <w:sz w:val="32"/>
          <w:szCs w:val="32"/>
        </w:rPr>
        <w:t>Reconstructionis</w:t>
      </w:r>
      <w:r w:rsidR="00C60DBE">
        <w:rPr>
          <w:rFonts w:ascii="Merriweather" w:eastAsia="Times New Roman" w:hAnsi="Merriweather" w:cs="Times New Roman"/>
          <w:color w:val="000000" w:themeColor="text1"/>
          <w:sz w:val="32"/>
          <w:szCs w:val="32"/>
        </w:rPr>
        <w:t>m</w:t>
      </w:r>
      <w:proofErr w:type="spellEnd"/>
      <w:r w:rsidR="00C60DBE">
        <w:rPr>
          <w:rFonts w:ascii="Merriweather" w:eastAsia="Times New Roman" w:hAnsi="Merriweather" w:cs="Times New Roman"/>
          <w:color w:val="000000" w:themeColor="text1"/>
          <w:sz w:val="32"/>
          <w:szCs w:val="32"/>
        </w:rPr>
        <w:t xml:space="preserve"> is.</w:t>
      </w:r>
    </w:p>
    <w:p w14:paraId="59553B2F" w14:textId="32992AE4" w:rsidR="006560AE" w:rsidRPr="00E4389C" w:rsidRDefault="00C60DBE" w:rsidP="009024B7">
      <w:pPr>
        <w:pStyle w:val="ListParagraph"/>
        <w:numPr>
          <w:ilvl w:val="0"/>
          <w:numId w:val="13"/>
        </w:numPr>
        <w:rPr>
          <w:rFonts w:ascii="Times New Roman" w:hAnsi="Times New Roman" w:cs="Times New Roman"/>
          <w:color w:val="000000" w:themeColor="text1"/>
          <w:sz w:val="32"/>
          <w:szCs w:val="32"/>
          <w:shd w:val="clear" w:color="auto" w:fill="FFFFFF"/>
        </w:rPr>
      </w:pPr>
      <w:r w:rsidRPr="00E4389C">
        <w:rPr>
          <w:rFonts w:ascii="Times New Roman" w:hAnsi="Times New Roman" w:cs="Times New Roman"/>
          <w:color w:val="000000" w:themeColor="text1"/>
          <w:sz w:val="28"/>
          <w:szCs w:val="28"/>
        </w:rPr>
        <w:t>Must be willing to engage in ongoing renewal of their person and professional lives.</w:t>
      </w:r>
    </w:p>
    <w:p w14:paraId="390F2A0C" w14:textId="77C61E7C" w:rsidR="00C60DBE" w:rsidRPr="00E4389C" w:rsidRDefault="00C60DBE" w:rsidP="009024B7">
      <w:pPr>
        <w:pStyle w:val="ListParagraph"/>
        <w:numPr>
          <w:ilvl w:val="0"/>
          <w:numId w:val="13"/>
        </w:numPr>
        <w:rPr>
          <w:rFonts w:ascii="Times New Roman" w:hAnsi="Times New Roman" w:cs="Times New Roman"/>
          <w:color w:val="000000" w:themeColor="text1"/>
          <w:sz w:val="32"/>
          <w:szCs w:val="32"/>
          <w:shd w:val="clear" w:color="auto" w:fill="FFFFFF"/>
        </w:rPr>
      </w:pPr>
      <w:r w:rsidRPr="00E4389C">
        <w:rPr>
          <w:rFonts w:ascii="Times New Roman" w:hAnsi="Times New Roman" w:cs="Times New Roman"/>
          <w:color w:val="000000" w:themeColor="text1"/>
          <w:sz w:val="28"/>
          <w:szCs w:val="28"/>
        </w:rPr>
        <w:t>Criticize and evaluate work conditions and extend educational role outside of the classroom</w:t>
      </w:r>
      <w:r w:rsidR="00E37584" w:rsidRPr="00E4389C">
        <w:rPr>
          <w:rFonts w:ascii="Times New Roman" w:hAnsi="Times New Roman" w:cs="Times New Roman"/>
          <w:color w:val="000000" w:themeColor="text1"/>
          <w:sz w:val="28"/>
          <w:szCs w:val="28"/>
        </w:rPr>
        <w:t>.</w:t>
      </w:r>
    </w:p>
    <w:p w14:paraId="530DDECB" w14:textId="6E1127CE" w:rsidR="00C60DBE" w:rsidRPr="00E4389C" w:rsidRDefault="00C60DBE" w:rsidP="009024B7">
      <w:pPr>
        <w:pStyle w:val="ListParagraph"/>
        <w:numPr>
          <w:ilvl w:val="0"/>
          <w:numId w:val="13"/>
        </w:numPr>
        <w:rPr>
          <w:rFonts w:ascii="Times New Roman" w:hAnsi="Times New Roman" w:cs="Times New Roman"/>
          <w:color w:val="000000" w:themeColor="text1"/>
          <w:sz w:val="32"/>
          <w:szCs w:val="32"/>
          <w:shd w:val="clear" w:color="auto" w:fill="FFFFFF"/>
        </w:rPr>
      </w:pPr>
      <w:r w:rsidRPr="00E4389C">
        <w:rPr>
          <w:rFonts w:ascii="Times New Roman" w:hAnsi="Times New Roman" w:cs="Times New Roman"/>
          <w:color w:val="000000" w:themeColor="text1"/>
          <w:sz w:val="28"/>
          <w:szCs w:val="28"/>
        </w:rPr>
        <w:t>Must be comfortable with constant change.</w:t>
      </w:r>
    </w:p>
    <w:p w14:paraId="2330F79C" w14:textId="464A24A6" w:rsidR="00C60DBE" w:rsidRPr="00E4389C" w:rsidRDefault="00C60DBE" w:rsidP="009024B7">
      <w:pPr>
        <w:pStyle w:val="ListParagraph"/>
        <w:numPr>
          <w:ilvl w:val="0"/>
          <w:numId w:val="13"/>
        </w:numPr>
        <w:rPr>
          <w:rFonts w:ascii="Times New Roman" w:hAnsi="Times New Roman" w:cs="Times New Roman"/>
          <w:color w:val="000000" w:themeColor="text1"/>
          <w:sz w:val="32"/>
          <w:szCs w:val="32"/>
          <w:shd w:val="clear" w:color="auto" w:fill="FFFFFF"/>
        </w:rPr>
      </w:pPr>
      <w:r w:rsidRPr="00E4389C">
        <w:rPr>
          <w:rFonts w:ascii="Times New Roman" w:hAnsi="Times New Roman" w:cs="Times New Roman"/>
          <w:color w:val="000000" w:themeColor="text1"/>
          <w:sz w:val="28"/>
          <w:szCs w:val="28"/>
        </w:rPr>
        <w:t>Willing to engage and form alliances with the community and parents to make the school better.</w:t>
      </w:r>
    </w:p>
    <w:p w14:paraId="5F085AC9" w14:textId="77777777" w:rsidR="00A27C34" w:rsidRPr="00E4389C" w:rsidRDefault="00C60DBE" w:rsidP="009024B7">
      <w:pPr>
        <w:pStyle w:val="ListParagraph"/>
        <w:numPr>
          <w:ilvl w:val="0"/>
          <w:numId w:val="13"/>
        </w:numPr>
        <w:rPr>
          <w:rFonts w:ascii="Times New Roman" w:hAnsi="Times New Roman" w:cs="Times New Roman"/>
          <w:color w:val="000000" w:themeColor="text1"/>
          <w:sz w:val="32"/>
          <w:szCs w:val="32"/>
          <w:shd w:val="clear" w:color="auto" w:fill="FFFFFF"/>
        </w:rPr>
      </w:pPr>
      <w:r w:rsidRPr="00E4389C">
        <w:rPr>
          <w:rFonts w:ascii="Times New Roman" w:hAnsi="Times New Roman" w:cs="Times New Roman"/>
          <w:color w:val="000000" w:themeColor="text1"/>
          <w:sz w:val="28"/>
          <w:szCs w:val="28"/>
        </w:rPr>
        <w:t xml:space="preserve">To teach students and the public not to settle for "what is" but rather to dream about “what might be”. </w:t>
      </w:r>
    </w:p>
    <w:p w14:paraId="256CC036" w14:textId="25C46AA4" w:rsidR="00C60DBE" w:rsidRPr="009024B7" w:rsidRDefault="00C60DBE" w:rsidP="009024B7">
      <w:pPr>
        <w:pStyle w:val="ListParagraph"/>
        <w:numPr>
          <w:ilvl w:val="0"/>
          <w:numId w:val="13"/>
        </w:numPr>
        <w:rPr>
          <w:rFonts w:ascii="Times New Roman" w:hAnsi="Times New Roman" w:cs="Times New Roman"/>
          <w:color w:val="222222"/>
          <w:sz w:val="32"/>
          <w:szCs w:val="32"/>
          <w:shd w:val="clear" w:color="auto" w:fill="FFFFFF"/>
        </w:rPr>
      </w:pPr>
      <w:r w:rsidRPr="00E4389C">
        <w:rPr>
          <w:rFonts w:ascii="Times New Roman" w:hAnsi="Times New Roman" w:cs="Times New Roman"/>
          <w:color w:val="000000" w:themeColor="text1"/>
          <w:sz w:val="28"/>
          <w:szCs w:val="28"/>
        </w:rPr>
        <w:t xml:space="preserve">Prepare Students to become agents for change </w:t>
      </w:r>
      <w:r w:rsidR="00A27C34" w:rsidRPr="00E4389C">
        <w:rPr>
          <w:rFonts w:ascii="Times New Roman" w:hAnsi="Times New Roman" w:cs="Times New Roman"/>
          <w:color w:val="000000" w:themeColor="text1"/>
          <w:sz w:val="28"/>
          <w:szCs w:val="28"/>
        </w:rPr>
        <w:t>Foundations</w:t>
      </w:r>
      <w:r w:rsidRPr="00E4389C">
        <w:rPr>
          <w:rFonts w:ascii="Times New Roman" w:hAnsi="Times New Roman" w:cs="Times New Roman"/>
          <w:color w:val="000000" w:themeColor="text1"/>
          <w:sz w:val="28"/>
          <w:szCs w:val="28"/>
        </w:rPr>
        <w:t xml:space="preserve"> of American Education Josh Wilson</w:t>
      </w:r>
      <w:r w:rsidR="00A27C34">
        <w:rPr>
          <w:rFonts w:ascii="Helvetica" w:hAnsi="Helvetica" w:cs="Helvetica"/>
          <w:color w:val="3B3835"/>
          <w:sz w:val="28"/>
          <w:szCs w:val="28"/>
        </w:rPr>
        <w:t>.</w:t>
      </w:r>
    </w:p>
    <w:p w14:paraId="35CC5D81" w14:textId="76F62FED" w:rsidR="00610C23" w:rsidRDefault="00610C23" w:rsidP="00610C23">
      <w:pPr>
        <w:rPr>
          <w:rFonts w:ascii="Times New Roman" w:hAnsi="Times New Roman" w:cs="Times New Roman"/>
          <w:b/>
          <w:color w:val="222222"/>
          <w:sz w:val="32"/>
          <w:szCs w:val="32"/>
          <w:shd w:val="clear" w:color="auto" w:fill="FFFFFF"/>
        </w:rPr>
      </w:pPr>
      <w:r w:rsidRPr="00D71673">
        <w:rPr>
          <w:rFonts w:ascii="Times New Roman" w:hAnsi="Times New Roman" w:cs="Times New Roman"/>
          <w:b/>
          <w:color w:val="222222"/>
          <w:sz w:val="32"/>
          <w:szCs w:val="32"/>
          <w:shd w:val="clear" w:color="auto" w:fill="FFFFFF"/>
        </w:rPr>
        <w:t>Curriculum</w:t>
      </w:r>
      <w:r w:rsidR="00A27C34">
        <w:rPr>
          <w:rFonts w:ascii="Times New Roman" w:hAnsi="Times New Roman" w:cs="Times New Roman"/>
          <w:b/>
          <w:color w:val="222222"/>
          <w:sz w:val="32"/>
          <w:szCs w:val="32"/>
          <w:shd w:val="clear" w:color="auto" w:fill="FFFFFF"/>
        </w:rPr>
        <w:t>:</w:t>
      </w:r>
    </w:p>
    <w:p w14:paraId="2D52F4A0" w14:textId="2D23D505" w:rsidR="00A27C34" w:rsidRPr="00E4389C" w:rsidRDefault="00E4389C" w:rsidP="00E4389C">
      <w:pPr>
        <w:spacing w:before="100" w:beforeAutospacing="1" w:after="100" w:afterAutospacing="1" w:line="240" w:lineRule="auto"/>
        <w:rPr>
          <w:rFonts w:ascii="Times New Roman" w:eastAsia="Times New Roman" w:hAnsi="Times New Roman" w:cs="Times New Roman"/>
          <w:color w:val="000000" w:themeColor="text1"/>
          <w:sz w:val="32"/>
          <w:szCs w:val="32"/>
        </w:rPr>
      </w:pPr>
      <w:r w:rsidRPr="00E4389C">
        <w:rPr>
          <w:rFonts w:ascii="Times New Roman" w:eastAsia="Times New Roman" w:hAnsi="Times New Roman" w:cs="Times New Roman"/>
          <w:b/>
          <w:bCs/>
          <w:color w:val="000000" w:themeColor="text1"/>
          <w:sz w:val="32"/>
          <w:szCs w:val="32"/>
        </w:rPr>
        <w:t>Schools are seen as agents of the reformation of society rather than as transmitters of knowledge</w:t>
      </w:r>
      <w:r w:rsidRPr="00E4389C">
        <w:rPr>
          <w:rFonts w:ascii="Times New Roman" w:eastAsia="Times New Roman" w:hAnsi="Times New Roman" w:cs="Times New Roman"/>
          <w:color w:val="000000" w:themeColor="text1"/>
          <w:sz w:val="32"/>
          <w:szCs w:val="32"/>
        </w:rPr>
        <w:t>.</w:t>
      </w:r>
    </w:p>
    <w:p w14:paraId="5D99A0F7" w14:textId="7BBC3D25" w:rsidR="00A27C34" w:rsidRPr="00A27C34" w:rsidRDefault="00A27C34" w:rsidP="00A27C34">
      <w:pPr>
        <w:pStyle w:val="ListParagraph"/>
        <w:numPr>
          <w:ilvl w:val="0"/>
          <w:numId w:val="14"/>
        </w:numPr>
        <w:rPr>
          <w:rFonts w:ascii="Times New Roman" w:hAnsi="Times New Roman" w:cs="Times New Roman"/>
          <w:bCs/>
          <w:color w:val="000000" w:themeColor="text1"/>
          <w:sz w:val="32"/>
          <w:szCs w:val="32"/>
          <w:shd w:val="clear" w:color="auto" w:fill="FFFFFF"/>
        </w:rPr>
      </w:pPr>
      <w:r w:rsidRPr="00A27C34">
        <w:rPr>
          <w:rFonts w:ascii="Times New Roman" w:hAnsi="Times New Roman" w:cs="Times New Roman"/>
          <w:color w:val="000000" w:themeColor="text1"/>
          <w:sz w:val="28"/>
          <w:szCs w:val="28"/>
        </w:rPr>
        <w:t>Critically examine all cultural and educational institutions and recommended change and reform as needed.</w:t>
      </w:r>
    </w:p>
    <w:p w14:paraId="30AEBA33" w14:textId="77777777" w:rsidR="00A27C34" w:rsidRPr="00A27C34" w:rsidRDefault="00A27C34" w:rsidP="00A27C34">
      <w:pPr>
        <w:pStyle w:val="ListParagraph"/>
        <w:numPr>
          <w:ilvl w:val="0"/>
          <w:numId w:val="14"/>
        </w:numPr>
        <w:rPr>
          <w:rFonts w:ascii="Times New Roman" w:hAnsi="Times New Roman" w:cs="Times New Roman"/>
          <w:bCs/>
          <w:color w:val="000000" w:themeColor="text1"/>
          <w:sz w:val="32"/>
          <w:szCs w:val="32"/>
          <w:shd w:val="clear" w:color="auto" w:fill="FFFFFF"/>
        </w:rPr>
      </w:pPr>
      <w:r w:rsidRPr="00A27C34">
        <w:rPr>
          <w:rFonts w:ascii="Times New Roman" w:hAnsi="Times New Roman" w:cs="Times New Roman"/>
          <w:color w:val="000000" w:themeColor="text1"/>
          <w:sz w:val="28"/>
          <w:szCs w:val="28"/>
        </w:rPr>
        <w:t>Reflect democratic ideals and emphasize civic education.</w:t>
      </w:r>
    </w:p>
    <w:p w14:paraId="354D470B" w14:textId="77777777" w:rsidR="00A27C34" w:rsidRPr="00A27C34" w:rsidRDefault="00A27C34" w:rsidP="00A27C34">
      <w:pPr>
        <w:pStyle w:val="ListParagraph"/>
        <w:numPr>
          <w:ilvl w:val="0"/>
          <w:numId w:val="14"/>
        </w:numPr>
        <w:rPr>
          <w:rFonts w:ascii="Times New Roman" w:hAnsi="Times New Roman" w:cs="Times New Roman"/>
          <w:bCs/>
          <w:color w:val="000000" w:themeColor="text1"/>
          <w:sz w:val="32"/>
          <w:szCs w:val="32"/>
          <w:shd w:val="clear" w:color="auto" w:fill="FFFFFF"/>
        </w:rPr>
      </w:pPr>
      <w:r w:rsidRPr="00A27C34">
        <w:rPr>
          <w:rFonts w:ascii="Times New Roman" w:hAnsi="Times New Roman" w:cs="Times New Roman"/>
          <w:color w:val="000000" w:themeColor="text1"/>
          <w:sz w:val="28"/>
          <w:szCs w:val="28"/>
        </w:rPr>
        <w:t xml:space="preserve"> Opportunity for students to gain firsthand experience in studying real social problems and controversial issues </w:t>
      </w:r>
    </w:p>
    <w:p w14:paraId="245B0300" w14:textId="5BB5A6B5" w:rsidR="00E4389C" w:rsidRPr="00AE3D80" w:rsidRDefault="00A27C34" w:rsidP="00AE3D80">
      <w:pPr>
        <w:pStyle w:val="ListParagraph"/>
        <w:numPr>
          <w:ilvl w:val="0"/>
          <w:numId w:val="14"/>
        </w:numPr>
        <w:rPr>
          <w:rFonts w:ascii="Times New Roman" w:hAnsi="Times New Roman" w:cs="Times New Roman"/>
          <w:bCs/>
          <w:color w:val="000000" w:themeColor="text1"/>
          <w:sz w:val="32"/>
          <w:szCs w:val="32"/>
          <w:shd w:val="clear" w:color="auto" w:fill="FFFFFF"/>
        </w:rPr>
      </w:pPr>
      <w:r w:rsidRPr="00A27C34">
        <w:rPr>
          <w:rFonts w:ascii="Times New Roman" w:hAnsi="Times New Roman" w:cs="Times New Roman"/>
          <w:color w:val="000000" w:themeColor="text1"/>
          <w:sz w:val="28"/>
          <w:szCs w:val="28"/>
        </w:rPr>
        <w:t>Students consider societal problems such as place of ethics in improving quality of life, conserve natural resources, and issues of foreign policy and naturalism.</w:t>
      </w:r>
    </w:p>
    <w:p w14:paraId="1AB2758B" w14:textId="3676AD36" w:rsidR="00AE3D80" w:rsidRPr="00AE3D80" w:rsidRDefault="00AE3D80" w:rsidP="00AE3D80">
      <w:pPr>
        <w:pStyle w:val="ListParagraph"/>
        <w:numPr>
          <w:ilvl w:val="0"/>
          <w:numId w:val="14"/>
        </w:numPr>
        <w:rPr>
          <w:rFonts w:ascii="Times New Roman" w:hAnsi="Times New Roman" w:cs="Times New Roman"/>
          <w:bCs/>
          <w:color w:val="000000" w:themeColor="text1"/>
          <w:sz w:val="28"/>
          <w:szCs w:val="28"/>
          <w:shd w:val="clear" w:color="auto" w:fill="FFFFFF"/>
        </w:rPr>
      </w:pPr>
      <w:r w:rsidRPr="00AE3D80">
        <w:rPr>
          <w:rFonts w:ascii="Times New Roman" w:hAnsi="Times New Roman" w:cs="Times New Roman"/>
          <w:color w:val="000000"/>
          <w:sz w:val="28"/>
          <w:szCs w:val="28"/>
        </w:rPr>
        <w:t xml:space="preserve">For social </w:t>
      </w:r>
      <w:proofErr w:type="gramStart"/>
      <w:r w:rsidRPr="00AE3D80">
        <w:rPr>
          <w:rFonts w:ascii="Times New Roman" w:hAnsi="Times New Roman" w:cs="Times New Roman"/>
          <w:color w:val="000000"/>
          <w:sz w:val="28"/>
          <w:szCs w:val="28"/>
        </w:rPr>
        <w:t>reconstructionist</w:t>
      </w:r>
      <w:proofErr w:type="gramEnd"/>
      <w:r w:rsidRPr="00AE3D80">
        <w:rPr>
          <w:rFonts w:ascii="Times New Roman" w:hAnsi="Times New Roman" w:cs="Times New Roman"/>
          <w:color w:val="000000"/>
          <w:sz w:val="28"/>
          <w:szCs w:val="28"/>
        </w:rPr>
        <w:t xml:space="preserve"> and critical theorists, curriculum focuses on student experience and taking social action on real problems, such as violence, hunger, international terrorism, inflation, and inequality. Strategies for dealing with controversial issues (particularly in social studies and literature), inquiry, dialogue, and multiple perspectives are the focus. </w:t>
      </w:r>
      <w:r w:rsidRPr="00AE3D80">
        <w:rPr>
          <w:rFonts w:ascii="Times New Roman" w:hAnsi="Times New Roman" w:cs="Times New Roman"/>
          <w:color w:val="000000"/>
          <w:sz w:val="28"/>
          <w:szCs w:val="28"/>
        </w:rPr>
        <w:lastRenderedPageBreak/>
        <w:t>Community-based learning and bringing the world into the classroom are also strategies.</w:t>
      </w:r>
    </w:p>
    <w:p w14:paraId="748E2EB6" w14:textId="342EC95E" w:rsidR="007F389A" w:rsidRDefault="00610C23" w:rsidP="00610C23">
      <w:pPr>
        <w:rPr>
          <w:rFonts w:ascii="Times New Roman" w:hAnsi="Times New Roman" w:cs="Times New Roman"/>
          <w:color w:val="222222"/>
          <w:sz w:val="48"/>
          <w:szCs w:val="48"/>
          <w:shd w:val="clear" w:color="auto" w:fill="FFFFFF"/>
        </w:rPr>
      </w:pPr>
      <w:r w:rsidRPr="00D71673">
        <w:rPr>
          <w:rFonts w:ascii="Times New Roman" w:hAnsi="Times New Roman" w:cs="Times New Roman"/>
          <w:b/>
          <w:color w:val="222222"/>
          <w:sz w:val="32"/>
          <w:szCs w:val="32"/>
          <w:shd w:val="clear" w:color="auto" w:fill="FFFFFF"/>
        </w:rPr>
        <w:t>Method of teaching</w:t>
      </w:r>
      <w:r w:rsidR="007F389A">
        <w:rPr>
          <w:rFonts w:ascii="Times New Roman" w:hAnsi="Times New Roman" w:cs="Times New Roman"/>
          <w:color w:val="222222"/>
          <w:sz w:val="48"/>
          <w:szCs w:val="48"/>
          <w:shd w:val="clear" w:color="auto" w:fill="FFFFFF"/>
        </w:rPr>
        <w:t>:</w:t>
      </w:r>
    </w:p>
    <w:p w14:paraId="01EFFA16" w14:textId="1D9C4E35" w:rsidR="007F389A" w:rsidRDefault="007F389A" w:rsidP="00610C23">
      <w:pPr>
        <w:rPr>
          <w:rFonts w:ascii="Times New Roman" w:hAnsi="Times New Roman" w:cs="Times New Roman"/>
          <w:color w:val="222222"/>
          <w:sz w:val="28"/>
          <w:szCs w:val="28"/>
          <w:shd w:val="clear" w:color="auto" w:fill="FFFFFF"/>
        </w:rPr>
      </w:pPr>
      <w:r w:rsidRPr="00E4389C">
        <w:rPr>
          <w:rFonts w:ascii="Times New Roman" w:hAnsi="Times New Roman" w:cs="Times New Roman"/>
          <w:b/>
          <w:bCs/>
          <w:color w:val="222222"/>
          <w:sz w:val="28"/>
          <w:szCs w:val="28"/>
          <w:shd w:val="clear" w:color="auto" w:fill="FFFFFF"/>
        </w:rPr>
        <w:t xml:space="preserve">Social </w:t>
      </w:r>
      <w:proofErr w:type="spellStart"/>
      <w:proofErr w:type="gramStart"/>
      <w:r w:rsidRPr="00E4389C">
        <w:rPr>
          <w:rFonts w:ascii="Times New Roman" w:hAnsi="Times New Roman" w:cs="Times New Roman"/>
          <w:b/>
          <w:bCs/>
          <w:color w:val="222222"/>
          <w:sz w:val="28"/>
          <w:szCs w:val="28"/>
          <w:shd w:val="clear" w:color="auto" w:fill="FFFFFF"/>
        </w:rPr>
        <w:t>reconstructionism</w:t>
      </w:r>
      <w:proofErr w:type="spellEnd"/>
      <w:proofErr w:type="gramEnd"/>
      <w:r w:rsidRPr="00E4389C">
        <w:rPr>
          <w:rFonts w:ascii="Times New Roman" w:hAnsi="Times New Roman" w:cs="Times New Roman"/>
          <w:color w:val="222222"/>
          <w:sz w:val="28"/>
          <w:szCs w:val="28"/>
          <w:shd w:val="clear" w:color="auto" w:fill="FFFFFF"/>
        </w:rPr>
        <w:t> promotes </w:t>
      </w:r>
      <w:r w:rsidRPr="00E4389C">
        <w:rPr>
          <w:rFonts w:ascii="Times New Roman" w:hAnsi="Times New Roman" w:cs="Times New Roman"/>
          <w:b/>
          <w:bCs/>
          <w:color w:val="222222"/>
          <w:sz w:val="28"/>
          <w:szCs w:val="28"/>
          <w:shd w:val="clear" w:color="auto" w:fill="FFFFFF"/>
        </w:rPr>
        <w:t>teachers</w:t>
      </w:r>
      <w:r w:rsidRPr="00E4389C">
        <w:rPr>
          <w:rFonts w:ascii="Times New Roman" w:hAnsi="Times New Roman" w:cs="Times New Roman"/>
          <w:color w:val="222222"/>
          <w:sz w:val="28"/>
          <w:szCs w:val="28"/>
          <w:shd w:val="clear" w:color="auto" w:fill="FFFFFF"/>
        </w:rPr>
        <w:t> to not tell students what is right or wrong in society, but instead to guide students by exploring </w:t>
      </w:r>
      <w:r w:rsidRPr="00E4389C">
        <w:rPr>
          <w:rFonts w:ascii="Times New Roman" w:hAnsi="Times New Roman" w:cs="Times New Roman"/>
          <w:b/>
          <w:bCs/>
          <w:color w:val="222222"/>
          <w:sz w:val="28"/>
          <w:szCs w:val="28"/>
          <w:shd w:val="clear" w:color="auto" w:fill="FFFFFF"/>
        </w:rPr>
        <w:t>social</w:t>
      </w:r>
      <w:r w:rsidRPr="00E4389C">
        <w:rPr>
          <w:rFonts w:ascii="Times New Roman" w:hAnsi="Times New Roman" w:cs="Times New Roman"/>
          <w:color w:val="222222"/>
          <w:sz w:val="28"/>
          <w:szCs w:val="28"/>
          <w:shd w:val="clear" w:color="auto" w:fill="FFFFFF"/>
        </w:rPr>
        <w:t> issues, presenting alternative viewpoints, and facilitating student analysis of the issues.</w:t>
      </w:r>
    </w:p>
    <w:p w14:paraId="107114A8" w14:textId="77777777" w:rsidR="00E4389C" w:rsidRPr="00E4389C" w:rsidRDefault="00E4389C" w:rsidP="00610C23">
      <w:pPr>
        <w:rPr>
          <w:rFonts w:ascii="Times New Roman" w:hAnsi="Times New Roman" w:cs="Times New Roman"/>
          <w:color w:val="222222"/>
          <w:sz w:val="28"/>
          <w:szCs w:val="28"/>
          <w:shd w:val="clear" w:color="auto" w:fill="FFFFFF"/>
        </w:rPr>
      </w:pPr>
    </w:p>
    <w:p w14:paraId="3CD7AB79" w14:textId="457B9A5D"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Cooperative learning and Teaching</w:t>
      </w:r>
    </w:p>
    <w:p w14:paraId="0AE8E644" w14:textId="24F0D081"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problem solving</w:t>
      </w:r>
    </w:p>
    <w:p w14:paraId="033F540B" w14:textId="77777777"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 xml:space="preserve">critical thinking </w:t>
      </w:r>
    </w:p>
    <w:p w14:paraId="72CA9711" w14:textId="77777777"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 xml:space="preserve">Focus on active learning and activities outside of school </w:t>
      </w:r>
    </w:p>
    <w:p w14:paraId="3290AE04" w14:textId="77777777"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 xml:space="preserve">Students spend time in the community to learn its problems </w:t>
      </w:r>
    </w:p>
    <w:p w14:paraId="54AD785A" w14:textId="77777777"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 xml:space="preserve">Would analyze research and link issues to place in the community and larger society </w:t>
      </w:r>
    </w:p>
    <w:p w14:paraId="2EE94352" w14:textId="43A2B95A" w:rsidR="007F389A" w:rsidRPr="00E4389C" w:rsidRDefault="007F389A" w:rsidP="007F389A">
      <w:pPr>
        <w:pStyle w:val="ListParagraph"/>
        <w:numPr>
          <w:ilvl w:val="0"/>
          <w:numId w:val="15"/>
        </w:numPr>
        <w:rPr>
          <w:rFonts w:ascii="Times New Roman" w:hAnsi="Times New Roman" w:cs="Times New Roman"/>
          <w:color w:val="222222"/>
          <w:sz w:val="28"/>
          <w:szCs w:val="28"/>
          <w:shd w:val="clear" w:color="auto" w:fill="FFFFFF"/>
        </w:rPr>
      </w:pPr>
      <w:r w:rsidRPr="00E4389C">
        <w:rPr>
          <w:rFonts w:ascii="Times New Roman" w:hAnsi="Times New Roman" w:cs="Times New Roman"/>
          <w:color w:val="3B3835"/>
          <w:sz w:val="28"/>
          <w:szCs w:val="28"/>
        </w:rPr>
        <w:t>Take action or responsibility in planning for change Foundation of American Education</w:t>
      </w:r>
    </w:p>
    <w:p w14:paraId="64DB0179" w14:textId="77777777" w:rsidR="00A27C34" w:rsidRPr="00D71673" w:rsidRDefault="00A27C34" w:rsidP="00610C23">
      <w:pPr>
        <w:rPr>
          <w:rFonts w:ascii="Times New Roman" w:hAnsi="Times New Roman" w:cs="Times New Roman"/>
          <w:color w:val="222222"/>
          <w:sz w:val="32"/>
          <w:szCs w:val="32"/>
          <w:shd w:val="clear" w:color="auto" w:fill="FFFFFF"/>
        </w:rPr>
      </w:pPr>
    </w:p>
    <w:p w14:paraId="0F3E837D" w14:textId="77777777" w:rsidR="00610C23" w:rsidRPr="00D71673" w:rsidRDefault="00610C23" w:rsidP="00610C23">
      <w:pPr>
        <w:rPr>
          <w:rFonts w:ascii="Times New Roman" w:hAnsi="Times New Roman" w:cs="Times New Roman"/>
          <w:b/>
          <w:color w:val="222222"/>
          <w:sz w:val="32"/>
          <w:szCs w:val="32"/>
          <w:shd w:val="clear" w:color="auto" w:fill="FFFFFF"/>
        </w:rPr>
      </w:pPr>
      <w:r w:rsidRPr="00D71673">
        <w:rPr>
          <w:rFonts w:ascii="Times New Roman" w:hAnsi="Times New Roman" w:cs="Times New Roman"/>
          <w:b/>
          <w:color w:val="222222"/>
          <w:sz w:val="32"/>
          <w:szCs w:val="32"/>
          <w:shd w:val="clear" w:color="auto" w:fill="FFFFFF"/>
        </w:rPr>
        <w:t>Relation with education:</w:t>
      </w:r>
    </w:p>
    <w:p w14:paraId="64DCC564" w14:textId="2610E56E" w:rsidR="00610C23" w:rsidRPr="00E4389C" w:rsidRDefault="00E4389C" w:rsidP="00610C23">
      <w:pPr>
        <w:rPr>
          <w:rFonts w:ascii="Times New Roman" w:hAnsi="Times New Roman" w:cs="Times New Roman"/>
          <w:color w:val="222222"/>
          <w:sz w:val="28"/>
          <w:szCs w:val="28"/>
          <w:shd w:val="clear" w:color="auto" w:fill="FFFFFF"/>
        </w:rPr>
      </w:pPr>
      <w:r w:rsidRPr="00E4389C">
        <w:rPr>
          <w:rFonts w:ascii="Times New Roman" w:eastAsia="Times New Roman" w:hAnsi="Times New Roman" w:cs="Times New Roman"/>
          <w:color w:val="000000" w:themeColor="text1"/>
          <w:sz w:val="28"/>
          <w:szCs w:val="28"/>
        </w:rPr>
        <w:t xml:space="preserve">Social </w:t>
      </w:r>
      <w:proofErr w:type="spellStart"/>
      <w:r w:rsidRPr="00E4389C">
        <w:rPr>
          <w:rFonts w:ascii="Times New Roman" w:eastAsia="Times New Roman" w:hAnsi="Times New Roman" w:cs="Times New Roman"/>
          <w:color w:val="000000" w:themeColor="text1"/>
          <w:sz w:val="28"/>
          <w:szCs w:val="28"/>
        </w:rPr>
        <w:t>Reconstructionism</w:t>
      </w:r>
      <w:proofErr w:type="spellEnd"/>
      <w:r w:rsidRPr="00E4389C">
        <w:rPr>
          <w:rFonts w:ascii="Times New Roman" w:eastAsia="Times New Roman" w:hAnsi="Times New Roman" w:cs="Times New Roman"/>
          <w:color w:val="000000" w:themeColor="text1"/>
          <w:sz w:val="28"/>
          <w:szCs w:val="28"/>
        </w:rPr>
        <w:t xml:space="preserve"> has some implications for the Jamaica society</w:t>
      </w:r>
    </w:p>
    <w:p w14:paraId="25B5DCE5" w14:textId="440AE93A" w:rsidR="00610C23" w:rsidRPr="00E4389C" w:rsidRDefault="00E4389C" w:rsidP="00EA03F6">
      <w:pPr>
        <w:rPr>
          <w:rFonts w:ascii="Times New Roman" w:eastAsia="Times New Roman" w:hAnsi="Times New Roman" w:cs="Times New Roman"/>
          <w:color w:val="000000" w:themeColor="text1"/>
          <w:sz w:val="28"/>
          <w:szCs w:val="28"/>
        </w:rPr>
      </w:pPr>
      <w:r w:rsidRPr="00E4389C">
        <w:rPr>
          <w:rFonts w:ascii="Times New Roman" w:eastAsia="Times New Roman" w:hAnsi="Times New Roman" w:cs="Times New Roman"/>
          <w:color w:val="000000" w:themeColor="text1"/>
          <w:sz w:val="28"/>
          <w:szCs w:val="28"/>
        </w:rPr>
        <w:t>Students at all levels of the education system have encountered some type of social orientation that may have affected them either positively or negatively.</w:t>
      </w:r>
    </w:p>
    <w:p w14:paraId="675EBC9B" w14:textId="1658E414" w:rsidR="00E81DC1" w:rsidRDefault="00E4389C" w:rsidP="00EA03F6">
      <w:pPr>
        <w:rPr>
          <w:rFonts w:ascii="Times New Roman" w:eastAsia="Times New Roman" w:hAnsi="Times New Roman" w:cs="Times New Roman"/>
          <w:color w:val="000000" w:themeColor="text1"/>
          <w:sz w:val="28"/>
          <w:szCs w:val="28"/>
        </w:rPr>
      </w:pPr>
      <w:r w:rsidRPr="00E4389C">
        <w:rPr>
          <w:rFonts w:ascii="Times New Roman" w:eastAsia="Times New Roman" w:hAnsi="Times New Roman" w:cs="Times New Roman"/>
          <w:color w:val="000000" w:themeColor="text1"/>
          <w:sz w:val="28"/>
          <w:szCs w:val="28"/>
        </w:rPr>
        <w:t>Therefore</w:t>
      </w:r>
      <w:r>
        <w:rPr>
          <w:rFonts w:ascii="Times New Roman" w:eastAsia="Times New Roman" w:hAnsi="Times New Roman" w:cs="Times New Roman"/>
          <w:color w:val="000000" w:themeColor="text1"/>
          <w:sz w:val="28"/>
          <w:szCs w:val="28"/>
        </w:rPr>
        <w:t>,</w:t>
      </w:r>
      <w:r w:rsidRPr="00E4389C">
        <w:rPr>
          <w:rFonts w:ascii="Times New Roman" w:eastAsia="Times New Roman" w:hAnsi="Times New Roman" w:cs="Times New Roman"/>
          <w:color w:val="000000" w:themeColor="text1"/>
          <w:sz w:val="28"/>
          <w:szCs w:val="28"/>
        </w:rPr>
        <w:t xml:space="preserve"> teaching from a </w:t>
      </w:r>
      <w:proofErr w:type="gramStart"/>
      <w:r w:rsidRPr="00E4389C">
        <w:rPr>
          <w:rFonts w:ascii="Times New Roman" w:eastAsia="Times New Roman" w:hAnsi="Times New Roman" w:cs="Times New Roman"/>
          <w:color w:val="000000" w:themeColor="text1"/>
          <w:sz w:val="28"/>
          <w:szCs w:val="28"/>
        </w:rPr>
        <w:t>reconstructionist</w:t>
      </w:r>
      <w:proofErr w:type="gramEnd"/>
      <w:r w:rsidRPr="00E4389C">
        <w:rPr>
          <w:rFonts w:ascii="Times New Roman" w:eastAsia="Times New Roman" w:hAnsi="Times New Roman" w:cs="Times New Roman"/>
          <w:color w:val="000000" w:themeColor="text1"/>
          <w:sz w:val="28"/>
          <w:szCs w:val="28"/>
        </w:rPr>
        <w:t xml:space="preserve"> curriculum encourages students to respond to any challenges they may have encountered during their previous orientatio</w:t>
      </w:r>
      <w:r w:rsidR="00E81DC1">
        <w:rPr>
          <w:rFonts w:ascii="Times New Roman" w:eastAsia="Times New Roman" w:hAnsi="Times New Roman" w:cs="Times New Roman"/>
          <w:color w:val="000000" w:themeColor="text1"/>
          <w:sz w:val="28"/>
          <w:szCs w:val="28"/>
        </w:rPr>
        <w:t>n.</w:t>
      </w:r>
    </w:p>
    <w:p w14:paraId="4F756963" w14:textId="77777777" w:rsidR="00E81DC1" w:rsidRDefault="00E81DC1" w:rsidP="00EA03F6">
      <w:pPr>
        <w:rPr>
          <w:rFonts w:ascii="Arial" w:hAnsi="Arial" w:cs="Arial"/>
          <w:color w:val="222222"/>
          <w:sz w:val="28"/>
          <w:szCs w:val="28"/>
          <w:shd w:val="clear" w:color="auto" w:fill="FFFFFF"/>
        </w:rPr>
      </w:pPr>
      <w:proofErr w:type="spellStart"/>
      <w:r w:rsidRPr="00E81DC1">
        <w:rPr>
          <w:rFonts w:ascii="Arial" w:hAnsi="Arial" w:cs="Arial"/>
          <w:b/>
          <w:bCs/>
          <w:color w:val="222222"/>
          <w:sz w:val="28"/>
          <w:szCs w:val="28"/>
          <w:shd w:val="clear" w:color="auto" w:fill="FFFFFF"/>
        </w:rPr>
        <w:t>Reconstructionism</w:t>
      </w:r>
      <w:proofErr w:type="spellEnd"/>
      <w:r w:rsidRPr="00E81DC1">
        <w:rPr>
          <w:rFonts w:ascii="Arial" w:hAnsi="Arial" w:cs="Arial"/>
          <w:color w:val="222222"/>
          <w:sz w:val="28"/>
          <w:szCs w:val="28"/>
          <w:shd w:val="clear" w:color="auto" w:fill="FFFFFF"/>
        </w:rPr>
        <w:t>. </w:t>
      </w:r>
      <w:r w:rsidRPr="00E81DC1">
        <w:rPr>
          <w:rFonts w:ascii="Arial" w:hAnsi="Arial" w:cs="Arial"/>
          <w:b/>
          <w:bCs/>
          <w:color w:val="222222"/>
          <w:sz w:val="28"/>
          <w:szCs w:val="28"/>
          <w:shd w:val="clear" w:color="auto" w:fill="FFFFFF"/>
        </w:rPr>
        <w:t>Education</w:t>
      </w:r>
      <w:r w:rsidRPr="00E81DC1">
        <w:rPr>
          <w:rFonts w:ascii="Arial" w:hAnsi="Arial" w:cs="Arial"/>
          <w:color w:val="222222"/>
          <w:sz w:val="28"/>
          <w:szCs w:val="28"/>
          <w:shd w:val="clear" w:color="auto" w:fill="FFFFFF"/>
        </w:rPr>
        <w:t> has two major </w:t>
      </w:r>
      <w:r w:rsidRPr="00E81DC1">
        <w:rPr>
          <w:rFonts w:ascii="Arial" w:hAnsi="Arial" w:cs="Arial"/>
          <w:b/>
          <w:bCs/>
          <w:color w:val="222222"/>
          <w:sz w:val="28"/>
          <w:szCs w:val="28"/>
          <w:shd w:val="clear" w:color="auto" w:fill="FFFFFF"/>
        </w:rPr>
        <w:t>roles</w:t>
      </w:r>
      <w:r w:rsidRPr="00E81DC1">
        <w:rPr>
          <w:rFonts w:ascii="Arial" w:hAnsi="Arial" w:cs="Arial"/>
          <w:color w:val="222222"/>
          <w:sz w:val="28"/>
          <w:szCs w:val="28"/>
          <w:shd w:val="clear" w:color="auto" w:fill="FFFFFF"/>
        </w:rPr>
        <w:t xml:space="preserve">: </w:t>
      </w:r>
    </w:p>
    <w:p w14:paraId="6B328CA9" w14:textId="4E773D3F" w:rsidR="00E81DC1" w:rsidRPr="00E81DC1" w:rsidRDefault="00E81DC1" w:rsidP="00EA03F6">
      <w:pPr>
        <w:rPr>
          <w:rFonts w:ascii="Times New Roman" w:eastAsia="Times New Roman" w:hAnsi="Times New Roman" w:cs="Times New Roman"/>
          <w:color w:val="000000" w:themeColor="text1"/>
          <w:sz w:val="28"/>
          <w:szCs w:val="28"/>
        </w:rPr>
      </w:pPr>
      <w:r w:rsidRPr="00E81DC1">
        <w:rPr>
          <w:rFonts w:ascii="Arial" w:hAnsi="Arial" w:cs="Arial"/>
          <w:color w:val="222222"/>
          <w:sz w:val="28"/>
          <w:szCs w:val="28"/>
          <w:shd w:val="clear" w:color="auto" w:fill="FFFFFF"/>
        </w:rPr>
        <w:t xml:space="preserve">(1) </w:t>
      </w:r>
      <w:proofErr w:type="gramStart"/>
      <w:r w:rsidRPr="00E81DC1">
        <w:rPr>
          <w:rFonts w:ascii="Arial" w:hAnsi="Arial" w:cs="Arial"/>
          <w:color w:val="222222"/>
          <w:sz w:val="28"/>
          <w:szCs w:val="28"/>
          <w:shd w:val="clear" w:color="auto" w:fill="FFFFFF"/>
        </w:rPr>
        <w:t>to</w:t>
      </w:r>
      <w:proofErr w:type="gramEnd"/>
      <w:r w:rsidRPr="00E81DC1">
        <w:rPr>
          <w:rFonts w:ascii="Arial" w:hAnsi="Arial" w:cs="Arial"/>
          <w:color w:val="222222"/>
          <w:sz w:val="28"/>
          <w:szCs w:val="28"/>
          <w:shd w:val="clear" w:color="auto" w:fill="FFFFFF"/>
        </w:rPr>
        <w:t xml:space="preserve"> transmit culture and (2) to modify culture</w:t>
      </w:r>
    </w:p>
    <w:sectPr w:rsidR="00E81DC1" w:rsidRPr="00E81DC1" w:rsidSect="006E41B6">
      <w:pgSz w:w="12240" w:h="15840"/>
      <w:pgMar w:top="1440" w:right="1440" w:bottom="1440" w:left="1440" w:header="720" w:footer="720" w:gutter="0"/>
      <w:pgBorders w:offsetFrom="page">
        <w:top w:val="thickThinMediumGap" w:sz="24" w:space="24" w:color="auto"/>
        <w:left w:val="thickThinMediumGap" w:sz="24" w:space="24" w:color="auto"/>
        <w:bottom w:val="thickThinMediumGap" w:sz="24" w:space="24" w:color="auto"/>
        <w:right w:val="thickThinMedium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Merriweathe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B27ED"/>
    <w:multiLevelType w:val="hybridMultilevel"/>
    <w:tmpl w:val="DBBE9742"/>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1862F35"/>
    <w:multiLevelType w:val="hybridMultilevel"/>
    <w:tmpl w:val="5D24C73E"/>
    <w:lvl w:ilvl="0" w:tplc="0DF4AAE6">
      <w:start w:val="1"/>
      <w:numFmt w:val="bullet"/>
      <w:lvlText w:val=""/>
      <w:lvlJc w:val="left"/>
      <w:pPr>
        <w:tabs>
          <w:tab w:val="num" w:pos="720"/>
        </w:tabs>
        <w:ind w:left="720" w:hanging="360"/>
      </w:pPr>
      <w:rPr>
        <w:rFonts w:ascii="Wingdings 2" w:hAnsi="Wingdings 2" w:hint="default"/>
      </w:rPr>
    </w:lvl>
    <w:lvl w:ilvl="1" w:tplc="D972A3B0" w:tentative="1">
      <w:start w:val="1"/>
      <w:numFmt w:val="bullet"/>
      <w:lvlText w:val=""/>
      <w:lvlJc w:val="left"/>
      <w:pPr>
        <w:tabs>
          <w:tab w:val="num" w:pos="1440"/>
        </w:tabs>
        <w:ind w:left="1440" w:hanging="360"/>
      </w:pPr>
      <w:rPr>
        <w:rFonts w:ascii="Wingdings 2" w:hAnsi="Wingdings 2" w:hint="default"/>
      </w:rPr>
    </w:lvl>
    <w:lvl w:ilvl="2" w:tplc="16A61DB4" w:tentative="1">
      <w:start w:val="1"/>
      <w:numFmt w:val="bullet"/>
      <w:lvlText w:val=""/>
      <w:lvlJc w:val="left"/>
      <w:pPr>
        <w:tabs>
          <w:tab w:val="num" w:pos="2160"/>
        </w:tabs>
        <w:ind w:left="2160" w:hanging="360"/>
      </w:pPr>
      <w:rPr>
        <w:rFonts w:ascii="Wingdings 2" w:hAnsi="Wingdings 2" w:hint="default"/>
      </w:rPr>
    </w:lvl>
    <w:lvl w:ilvl="3" w:tplc="E4A8C1F8" w:tentative="1">
      <w:start w:val="1"/>
      <w:numFmt w:val="bullet"/>
      <w:lvlText w:val=""/>
      <w:lvlJc w:val="left"/>
      <w:pPr>
        <w:tabs>
          <w:tab w:val="num" w:pos="2880"/>
        </w:tabs>
        <w:ind w:left="2880" w:hanging="360"/>
      </w:pPr>
      <w:rPr>
        <w:rFonts w:ascii="Wingdings 2" w:hAnsi="Wingdings 2" w:hint="default"/>
      </w:rPr>
    </w:lvl>
    <w:lvl w:ilvl="4" w:tplc="FEB06EB8" w:tentative="1">
      <w:start w:val="1"/>
      <w:numFmt w:val="bullet"/>
      <w:lvlText w:val=""/>
      <w:lvlJc w:val="left"/>
      <w:pPr>
        <w:tabs>
          <w:tab w:val="num" w:pos="3600"/>
        </w:tabs>
        <w:ind w:left="3600" w:hanging="360"/>
      </w:pPr>
      <w:rPr>
        <w:rFonts w:ascii="Wingdings 2" w:hAnsi="Wingdings 2" w:hint="default"/>
      </w:rPr>
    </w:lvl>
    <w:lvl w:ilvl="5" w:tplc="072090C2" w:tentative="1">
      <w:start w:val="1"/>
      <w:numFmt w:val="bullet"/>
      <w:lvlText w:val=""/>
      <w:lvlJc w:val="left"/>
      <w:pPr>
        <w:tabs>
          <w:tab w:val="num" w:pos="4320"/>
        </w:tabs>
        <w:ind w:left="4320" w:hanging="360"/>
      </w:pPr>
      <w:rPr>
        <w:rFonts w:ascii="Wingdings 2" w:hAnsi="Wingdings 2" w:hint="default"/>
      </w:rPr>
    </w:lvl>
    <w:lvl w:ilvl="6" w:tplc="0F98929A" w:tentative="1">
      <w:start w:val="1"/>
      <w:numFmt w:val="bullet"/>
      <w:lvlText w:val=""/>
      <w:lvlJc w:val="left"/>
      <w:pPr>
        <w:tabs>
          <w:tab w:val="num" w:pos="5040"/>
        </w:tabs>
        <w:ind w:left="5040" w:hanging="360"/>
      </w:pPr>
      <w:rPr>
        <w:rFonts w:ascii="Wingdings 2" w:hAnsi="Wingdings 2" w:hint="default"/>
      </w:rPr>
    </w:lvl>
    <w:lvl w:ilvl="7" w:tplc="B628CE64" w:tentative="1">
      <w:start w:val="1"/>
      <w:numFmt w:val="bullet"/>
      <w:lvlText w:val=""/>
      <w:lvlJc w:val="left"/>
      <w:pPr>
        <w:tabs>
          <w:tab w:val="num" w:pos="5760"/>
        </w:tabs>
        <w:ind w:left="5760" w:hanging="360"/>
      </w:pPr>
      <w:rPr>
        <w:rFonts w:ascii="Wingdings 2" w:hAnsi="Wingdings 2" w:hint="default"/>
      </w:rPr>
    </w:lvl>
    <w:lvl w:ilvl="8" w:tplc="90F44A84" w:tentative="1">
      <w:start w:val="1"/>
      <w:numFmt w:val="bullet"/>
      <w:lvlText w:val=""/>
      <w:lvlJc w:val="left"/>
      <w:pPr>
        <w:tabs>
          <w:tab w:val="num" w:pos="6480"/>
        </w:tabs>
        <w:ind w:left="6480" w:hanging="360"/>
      </w:pPr>
      <w:rPr>
        <w:rFonts w:ascii="Wingdings 2" w:hAnsi="Wingdings 2" w:hint="default"/>
      </w:rPr>
    </w:lvl>
  </w:abstractNum>
  <w:abstractNum w:abstractNumId="2">
    <w:nsid w:val="0CC04D45"/>
    <w:multiLevelType w:val="hybridMultilevel"/>
    <w:tmpl w:val="F3327F58"/>
    <w:lvl w:ilvl="0" w:tplc="FFA2B0EE">
      <w:start w:val="1"/>
      <w:numFmt w:val="bullet"/>
      <w:lvlText w:val=""/>
      <w:lvlJc w:val="left"/>
      <w:pPr>
        <w:tabs>
          <w:tab w:val="num" w:pos="720"/>
        </w:tabs>
        <w:ind w:left="720" w:hanging="360"/>
      </w:pPr>
      <w:rPr>
        <w:rFonts w:ascii="Wingdings 2" w:hAnsi="Wingdings 2" w:hint="default"/>
      </w:rPr>
    </w:lvl>
    <w:lvl w:ilvl="1" w:tplc="4FB075CE" w:tentative="1">
      <w:start w:val="1"/>
      <w:numFmt w:val="bullet"/>
      <w:lvlText w:val=""/>
      <w:lvlJc w:val="left"/>
      <w:pPr>
        <w:tabs>
          <w:tab w:val="num" w:pos="1440"/>
        </w:tabs>
        <w:ind w:left="1440" w:hanging="360"/>
      </w:pPr>
      <w:rPr>
        <w:rFonts w:ascii="Wingdings 2" w:hAnsi="Wingdings 2" w:hint="default"/>
      </w:rPr>
    </w:lvl>
    <w:lvl w:ilvl="2" w:tplc="F2C28E60" w:tentative="1">
      <w:start w:val="1"/>
      <w:numFmt w:val="bullet"/>
      <w:lvlText w:val=""/>
      <w:lvlJc w:val="left"/>
      <w:pPr>
        <w:tabs>
          <w:tab w:val="num" w:pos="2160"/>
        </w:tabs>
        <w:ind w:left="2160" w:hanging="360"/>
      </w:pPr>
      <w:rPr>
        <w:rFonts w:ascii="Wingdings 2" w:hAnsi="Wingdings 2" w:hint="default"/>
      </w:rPr>
    </w:lvl>
    <w:lvl w:ilvl="3" w:tplc="68505B4A" w:tentative="1">
      <w:start w:val="1"/>
      <w:numFmt w:val="bullet"/>
      <w:lvlText w:val=""/>
      <w:lvlJc w:val="left"/>
      <w:pPr>
        <w:tabs>
          <w:tab w:val="num" w:pos="2880"/>
        </w:tabs>
        <w:ind w:left="2880" w:hanging="360"/>
      </w:pPr>
      <w:rPr>
        <w:rFonts w:ascii="Wingdings 2" w:hAnsi="Wingdings 2" w:hint="default"/>
      </w:rPr>
    </w:lvl>
    <w:lvl w:ilvl="4" w:tplc="9EC80EA4" w:tentative="1">
      <w:start w:val="1"/>
      <w:numFmt w:val="bullet"/>
      <w:lvlText w:val=""/>
      <w:lvlJc w:val="left"/>
      <w:pPr>
        <w:tabs>
          <w:tab w:val="num" w:pos="3600"/>
        </w:tabs>
        <w:ind w:left="3600" w:hanging="360"/>
      </w:pPr>
      <w:rPr>
        <w:rFonts w:ascii="Wingdings 2" w:hAnsi="Wingdings 2" w:hint="default"/>
      </w:rPr>
    </w:lvl>
    <w:lvl w:ilvl="5" w:tplc="21BC98DA" w:tentative="1">
      <w:start w:val="1"/>
      <w:numFmt w:val="bullet"/>
      <w:lvlText w:val=""/>
      <w:lvlJc w:val="left"/>
      <w:pPr>
        <w:tabs>
          <w:tab w:val="num" w:pos="4320"/>
        </w:tabs>
        <w:ind w:left="4320" w:hanging="360"/>
      </w:pPr>
      <w:rPr>
        <w:rFonts w:ascii="Wingdings 2" w:hAnsi="Wingdings 2" w:hint="default"/>
      </w:rPr>
    </w:lvl>
    <w:lvl w:ilvl="6" w:tplc="685020D0" w:tentative="1">
      <w:start w:val="1"/>
      <w:numFmt w:val="bullet"/>
      <w:lvlText w:val=""/>
      <w:lvlJc w:val="left"/>
      <w:pPr>
        <w:tabs>
          <w:tab w:val="num" w:pos="5040"/>
        </w:tabs>
        <w:ind w:left="5040" w:hanging="360"/>
      </w:pPr>
      <w:rPr>
        <w:rFonts w:ascii="Wingdings 2" w:hAnsi="Wingdings 2" w:hint="default"/>
      </w:rPr>
    </w:lvl>
    <w:lvl w:ilvl="7" w:tplc="3EFA827C" w:tentative="1">
      <w:start w:val="1"/>
      <w:numFmt w:val="bullet"/>
      <w:lvlText w:val=""/>
      <w:lvlJc w:val="left"/>
      <w:pPr>
        <w:tabs>
          <w:tab w:val="num" w:pos="5760"/>
        </w:tabs>
        <w:ind w:left="5760" w:hanging="360"/>
      </w:pPr>
      <w:rPr>
        <w:rFonts w:ascii="Wingdings 2" w:hAnsi="Wingdings 2" w:hint="default"/>
      </w:rPr>
    </w:lvl>
    <w:lvl w:ilvl="8" w:tplc="3BC0B582" w:tentative="1">
      <w:start w:val="1"/>
      <w:numFmt w:val="bullet"/>
      <w:lvlText w:val=""/>
      <w:lvlJc w:val="left"/>
      <w:pPr>
        <w:tabs>
          <w:tab w:val="num" w:pos="6480"/>
        </w:tabs>
        <w:ind w:left="6480" w:hanging="360"/>
      </w:pPr>
      <w:rPr>
        <w:rFonts w:ascii="Wingdings 2" w:hAnsi="Wingdings 2" w:hint="default"/>
      </w:rPr>
    </w:lvl>
  </w:abstractNum>
  <w:abstractNum w:abstractNumId="3">
    <w:nsid w:val="138C1D3C"/>
    <w:multiLevelType w:val="hybridMultilevel"/>
    <w:tmpl w:val="73C48FB8"/>
    <w:lvl w:ilvl="0" w:tplc="FFA2B0EE">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9091FE4"/>
    <w:multiLevelType w:val="hybridMultilevel"/>
    <w:tmpl w:val="553C350A"/>
    <w:lvl w:ilvl="0" w:tplc="2DD6C778">
      <w:start w:val="1"/>
      <w:numFmt w:val="bullet"/>
      <w:lvlText w:val=""/>
      <w:lvlJc w:val="left"/>
      <w:pPr>
        <w:tabs>
          <w:tab w:val="num" w:pos="720"/>
        </w:tabs>
        <w:ind w:left="720" w:hanging="360"/>
      </w:pPr>
      <w:rPr>
        <w:rFonts w:ascii="Wingdings 2" w:hAnsi="Wingdings 2" w:hint="default"/>
      </w:rPr>
    </w:lvl>
    <w:lvl w:ilvl="1" w:tplc="E056F9E0">
      <w:start w:val="731"/>
      <w:numFmt w:val="bullet"/>
      <w:lvlText w:val=""/>
      <w:lvlJc w:val="left"/>
      <w:pPr>
        <w:tabs>
          <w:tab w:val="num" w:pos="1440"/>
        </w:tabs>
        <w:ind w:left="1440" w:hanging="360"/>
      </w:pPr>
      <w:rPr>
        <w:rFonts w:ascii="Wingdings 2" w:hAnsi="Wingdings 2" w:hint="default"/>
      </w:rPr>
    </w:lvl>
    <w:lvl w:ilvl="2" w:tplc="92F2CE40" w:tentative="1">
      <w:start w:val="1"/>
      <w:numFmt w:val="bullet"/>
      <w:lvlText w:val=""/>
      <w:lvlJc w:val="left"/>
      <w:pPr>
        <w:tabs>
          <w:tab w:val="num" w:pos="2160"/>
        </w:tabs>
        <w:ind w:left="2160" w:hanging="360"/>
      </w:pPr>
      <w:rPr>
        <w:rFonts w:ascii="Wingdings 2" w:hAnsi="Wingdings 2" w:hint="default"/>
      </w:rPr>
    </w:lvl>
    <w:lvl w:ilvl="3" w:tplc="F9CEEAA2" w:tentative="1">
      <w:start w:val="1"/>
      <w:numFmt w:val="bullet"/>
      <w:lvlText w:val=""/>
      <w:lvlJc w:val="left"/>
      <w:pPr>
        <w:tabs>
          <w:tab w:val="num" w:pos="2880"/>
        </w:tabs>
        <w:ind w:left="2880" w:hanging="360"/>
      </w:pPr>
      <w:rPr>
        <w:rFonts w:ascii="Wingdings 2" w:hAnsi="Wingdings 2" w:hint="default"/>
      </w:rPr>
    </w:lvl>
    <w:lvl w:ilvl="4" w:tplc="DAE2C4DC" w:tentative="1">
      <w:start w:val="1"/>
      <w:numFmt w:val="bullet"/>
      <w:lvlText w:val=""/>
      <w:lvlJc w:val="left"/>
      <w:pPr>
        <w:tabs>
          <w:tab w:val="num" w:pos="3600"/>
        </w:tabs>
        <w:ind w:left="3600" w:hanging="360"/>
      </w:pPr>
      <w:rPr>
        <w:rFonts w:ascii="Wingdings 2" w:hAnsi="Wingdings 2" w:hint="default"/>
      </w:rPr>
    </w:lvl>
    <w:lvl w:ilvl="5" w:tplc="C026140C" w:tentative="1">
      <w:start w:val="1"/>
      <w:numFmt w:val="bullet"/>
      <w:lvlText w:val=""/>
      <w:lvlJc w:val="left"/>
      <w:pPr>
        <w:tabs>
          <w:tab w:val="num" w:pos="4320"/>
        </w:tabs>
        <w:ind w:left="4320" w:hanging="360"/>
      </w:pPr>
      <w:rPr>
        <w:rFonts w:ascii="Wingdings 2" w:hAnsi="Wingdings 2" w:hint="default"/>
      </w:rPr>
    </w:lvl>
    <w:lvl w:ilvl="6" w:tplc="7772DF66" w:tentative="1">
      <w:start w:val="1"/>
      <w:numFmt w:val="bullet"/>
      <w:lvlText w:val=""/>
      <w:lvlJc w:val="left"/>
      <w:pPr>
        <w:tabs>
          <w:tab w:val="num" w:pos="5040"/>
        </w:tabs>
        <w:ind w:left="5040" w:hanging="360"/>
      </w:pPr>
      <w:rPr>
        <w:rFonts w:ascii="Wingdings 2" w:hAnsi="Wingdings 2" w:hint="default"/>
      </w:rPr>
    </w:lvl>
    <w:lvl w:ilvl="7" w:tplc="FEA24C30" w:tentative="1">
      <w:start w:val="1"/>
      <w:numFmt w:val="bullet"/>
      <w:lvlText w:val=""/>
      <w:lvlJc w:val="left"/>
      <w:pPr>
        <w:tabs>
          <w:tab w:val="num" w:pos="5760"/>
        </w:tabs>
        <w:ind w:left="5760" w:hanging="360"/>
      </w:pPr>
      <w:rPr>
        <w:rFonts w:ascii="Wingdings 2" w:hAnsi="Wingdings 2" w:hint="default"/>
      </w:rPr>
    </w:lvl>
    <w:lvl w:ilvl="8" w:tplc="4FB06150" w:tentative="1">
      <w:start w:val="1"/>
      <w:numFmt w:val="bullet"/>
      <w:lvlText w:val=""/>
      <w:lvlJc w:val="left"/>
      <w:pPr>
        <w:tabs>
          <w:tab w:val="num" w:pos="6480"/>
        </w:tabs>
        <w:ind w:left="6480" w:hanging="360"/>
      </w:pPr>
      <w:rPr>
        <w:rFonts w:ascii="Wingdings 2" w:hAnsi="Wingdings 2" w:hint="default"/>
      </w:rPr>
    </w:lvl>
  </w:abstractNum>
  <w:abstractNum w:abstractNumId="5">
    <w:nsid w:val="1ADC256C"/>
    <w:multiLevelType w:val="hybridMultilevel"/>
    <w:tmpl w:val="B91E2548"/>
    <w:lvl w:ilvl="0" w:tplc="FFA2B0EE">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4AD48C9"/>
    <w:multiLevelType w:val="hybridMultilevel"/>
    <w:tmpl w:val="04020B14"/>
    <w:lvl w:ilvl="0" w:tplc="4920B5FA">
      <w:start w:val="1"/>
      <w:numFmt w:val="bullet"/>
      <w:lvlText w:val=""/>
      <w:lvlJc w:val="left"/>
      <w:pPr>
        <w:tabs>
          <w:tab w:val="num" w:pos="720"/>
        </w:tabs>
        <w:ind w:left="720" w:hanging="360"/>
      </w:pPr>
      <w:rPr>
        <w:rFonts w:ascii="Wingdings 2" w:hAnsi="Wingdings 2" w:hint="default"/>
      </w:rPr>
    </w:lvl>
    <w:lvl w:ilvl="1" w:tplc="E474D70E">
      <w:start w:val="1"/>
      <w:numFmt w:val="bullet"/>
      <w:lvlText w:val=""/>
      <w:lvlJc w:val="left"/>
      <w:pPr>
        <w:tabs>
          <w:tab w:val="num" w:pos="1440"/>
        </w:tabs>
        <w:ind w:left="1440" w:hanging="360"/>
      </w:pPr>
      <w:rPr>
        <w:rFonts w:ascii="Wingdings 2" w:hAnsi="Wingdings 2" w:hint="default"/>
      </w:rPr>
    </w:lvl>
    <w:lvl w:ilvl="2" w:tplc="BE4CEF5C" w:tentative="1">
      <w:start w:val="1"/>
      <w:numFmt w:val="bullet"/>
      <w:lvlText w:val=""/>
      <w:lvlJc w:val="left"/>
      <w:pPr>
        <w:tabs>
          <w:tab w:val="num" w:pos="2160"/>
        </w:tabs>
        <w:ind w:left="2160" w:hanging="360"/>
      </w:pPr>
      <w:rPr>
        <w:rFonts w:ascii="Wingdings 2" w:hAnsi="Wingdings 2" w:hint="default"/>
      </w:rPr>
    </w:lvl>
    <w:lvl w:ilvl="3" w:tplc="59381A72" w:tentative="1">
      <w:start w:val="1"/>
      <w:numFmt w:val="bullet"/>
      <w:lvlText w:val=""/>
      <w:lvlJc w:val="left"/>
      <w:pPr>
        <w:tabs>
          <w:tab w:val="num" w:pos="2880"/>
        </w:tabs>
        <w:ind w:left="2880" w:hanging="360"/>
      </w:pPr>
      <w:rPr>
        <w:rFonts w:ascii="Wingdings 2" w:hAnsi="Wingdings 2" w:hint="default"/>
      </w:rPr>
    </w:lvl>
    <w:lvl w:ilvl="4" w:tplc="017AEB34" w:tentative="1">
      <w:start w:val="1"/>
      <w:numFmt w:val="bullet"/>
      <w:lvlText w:val=""/>
      <w:lvlJc w:val="left"/>
      <w:pPr>
        <w:tabs>
          <w:tab w:val="num" w:pos="3600"/>
        </w:tabs>
        <w:ind w:left="3600" w:hanging="360"/>
      </w:pPr>
      <w:rPr>
        <w:rFonts w:ascii="Wingdings 2" w:hAnsi="Wingdings 2" w:hint="default"/>
      </w:rPr>
    </w:lvl>
    <w:lvl w:ilvl="5" w:tplc="CF30022C" w:tentative="1">
      <w:start w:val="1"/>
      <w:numFmt w:val="bullet"/>
      <w:lvlText w:val=""/>
      <w:lvlJc w:val="left"/>
      <w:pPr>
        <w:tabs>
          <w:tab w:val="num" w:pos="4320"/>
        </w:tabs>
        <w:ind w:left="4320" w:hanging="360"/>
      </w:pPr>
      <w:rPr>
        <w:rFonts w:ascii="Wingdings 2" w:hAnsi="Wingdings 2" w:hint="default"/>
      </w:rPr>
    </w:lvl>
    <w:lvl w:ilvl="6" w:tplc="B6E63D56" w:tentative="1">
      <w:start w:val="1"/>
      <w:numFmt w:val="bullet"/>
      <w:lvlText w:val=""/>
      <w:lvlJc w:val="left"/>
      <w:pPr>
        <w:tabs>
          <w:tab w:val="num" w:pos="5040"/>
        </w:tabs>
        <w:ind w:left="5040" w:hanging="360"/>
      </w:pPr>
      <w:rPr>
        <w:rFonts w:ascii="Wingdings 2" w:hAnsi="Wingdings 2" w:hint="default"/>
      </w:rPr>
    </w:lvl>
    <w:lvl w:ilvl="7" w:tplc="7D26BA88" w:tentative="1">
      <w:start w:val="1"/>
      <w:numFmt w:val="bullet"/>
      <w:lvlText w:val=""/>
      <w:lvlJc w:val="left"/>
      <w:pPr>
        <w:tabs>
          <w:tab w:val="num" w:pos="5760"/>
        </w:tabs>
        <w:ind w:left="5760" w:hanging="360"/>
      </w:pPr>
      <w:rPr>
        <w:rFonts w:ascii="Wingdings 2" w:hAnsi="Wingdings 2" w:hint="default"/>
      </w:rPr>
    </w:lvl>
    <w:lvl w:ilvl="8" w:tplc="834211E8" w:tentative="1">
      <w:start w:val="1"/>
      <w:numFmt w:val="bullet"/>
      <w:lvlText w:val=""/>
      <w:lvlJc w:val="left"/>
      <w:pPr>
        <w:tabs>
          <w:tab w:val="num" w:pos="6480"/>
        </w:tabs>
        <w:ind w:left="6480" w:hanging="360"/>
      </w:pPr>
      <w:rPr>
        <w:rFonts w:ascii="Wingdings 2" w:hAnsi="Wingdings 2" w:hint="default"/>
      </w:rPr>
    </w:lvl>
  </w:abstractNum>
  <w:abstractNum w:abstractNumId="7">
    <w:nsid w:val="24E529E5"/>
    <w:multiLevelType w:val="hybridMultilevel"/>
    <w:tmpl w:val="C366C61A"/>
    <w:lvl w:ilvl="0" w:tplc="7ACC5F82">
      <w:start w:val="1"/>
      <w:numFmt w:val="bullet"/>
      <w:lvlText w:val=""/>
      <w:lvlJc w:val="left"/>
      <w:pPr>
        <w:tabs>
          <w:tab w:val="num" w:pos="720"/>
        </w:tabs>
        <w:ind w:left="720" w:hanging="360"/>
      </w:pPr>
      <w:rPr>
        <w:rFonts w:ascii="Wingdings 2" w:hAnsi="Wingdings 2" w:hint="default"/>
      </w:rPr>
    </w:lvl>
    <w:lvl w:ilvl="1" w:tplc="6FD839B2" w:tentative="1">
      <w:start w:val="1"/>
      <w:numFmt w:val="bullet"/>
      <w:lvlText w:val=""/>
      <w:lvlJc w:val="left"/>
      <w:pPr>
        <w:tabs>
          <w:tab w:val="num" w:pos="1440"/>
        </w:tabs>
        <w:ind w:left="1440" w:hanging="360"/>
      </w:pPr>
      <w:rPr>
        <w:rFonts w:ascii="Wingdings 2" w:hAnsi="Wingdings 2" w:hint="default"/>
      </w:rPr>
    </w:lvl>
    <w:lvl w:ilvl="2" w:tplc="C854BFFE" w:tentative="1">
      <w:start w:val="1"/>
      <w:numFmt w:val="bullet"/>
      <w:lvlText w:val=""/>
      <w:lvlJc w:val="left"/>
      <w:pPr>
        <w:tabs>
          <w:tab w:val="num" w:pos="2160"/>
        </w:tabs>
        <w:ind w:left="2160" w:hanging="360"/>
      </w:pPr>
      <w:rPr>
        <w:rFonts w:ascii="Wingdings 2" w:hAnsi="Wingdings 2" w:hint="default"/>
      </w:rPr>
    </w:lvl>
    <w:lvl w:ilvl="3" w:tplc="134483BA" w:tentative="1">
      <w:start w:val="1"/>
      <w:numFmt w:val="bullet"/>
      <w:lvlText w:val=""/>
      <w:lvlJc w:val="left"/>
      <w:pPr>
        <w:tabs>
          <w:tab w:val="num" w:pos="2880"/>
        </w:tabs>
        <w:ind w:left="2880" w:hanging="360"/>
      </w:pPr>
      <w:rPr>
        <w:rFonts w:ascii="Wingdings 2" w:hAnsi="Wingdings 2" w:hint="default"/>
      </w:rPr>
    </w:lvl>
    <w:lvl w:ilvl="4" w:tplc="0D48CC0A" w:tentative="1">
      <w:start w:val="1"/>
      <w:numFmt w:val="bullet"/>
      <w:lvlText w:val=""/>
      <w:lvlJc w:val="left"/>
      <w:pPr>
        <w:tabs>
          <w:tab w:val="num" w:pos="3600"/>
        </w:tabs>
        <w:ind w:left="3600" w:hanging="360"/>
      </w:pPr>
      <w:rPr>
        <w:rFonts w:ascii="Wingdings 2" w:hAnsi="Wingdings 2" w:hint="default"/>
      </w:rPr>
    </w:lvl>
    <w:lvl w:ilvl="5" w:tplc="341A248C" w:tentative="1">
      <w:start w:val="1"/>
      <w:numFmt w:val="bullet"/>
      <w:lvlText w:val=""/>
      <w:lvlJc w:val="left"/>
      <w:pPr>
        <w:tabs>
          <w:tab w:val="num" w:pos="4320"/>
        </w:tabs>
        <w:ind w:left="4320" w:hanging="360"/>
      </w:pPr>
      <w:rPr>
        <w:rFonts w:ascii="Wingdings 2" w:hAnsi="Wingdings 2" w:hint="default"/>
      </w:rPr>
    </w:lvl>
    <w:lvl w:ilvl="6" w:tplc="59F0CB54" w:tentative="1">
      <w:start w:val="1"/>
      <w:numFmt w:val="bullet"/>
      <w:lvlText w:val=""/>
      <w:lvlJc w:val="left"/>
      <w:pPr>
        <w:tabs>
          <w:tab w:val="num" w:pos="5040"/>
        </w:tabs>
        <w:ind w:left="5040" w:hanging="360"/>
      </w:pPr>
      <w:rPr>
        <w:rFonts w:ascii="Wingdings 2" w:hAnsi="Wingdings 2" w:hint="default"/>
      </w:rPr>
    </w:lvl>
    <w:lvl w:ilvl="7" w:tplc="D25E0E64" w:tentative="1">
      <w:start w:val="1"/>
      <w:numFmt w:val="bullet"/>
      <w:lvlText w:val=""/>
      <w:lvlJc w:val="left"/>
      <w:pPr>
        <w:tabs>
          <w:tab w:val="num" w:pos="5760"/>
        </w:tabs>
        <w:ind w:left="5760" w:hanging="360"/>
      </w:pPr>
      <w:rPr>
        <w:rFonts w:ascii="Wingdings 2" w:hAnsi="Wingdings 2" w:hint="default"/>
      </w:rPr>
    </w:lvl>
    <w:lvl w:ilvl="8" w:tplc="5F2E06EA" w:tentative="1">
      <w:start w:val="1"/>
      <w:numFmt w:val="bullet"/>
      <w:lvlText w:val=""/>
      <w:lvlJc w:val="left"/>
      <w:pPr>
        <w:tabs>
          <w:tab w:val="num" w:pos="6480"/>
        </w:tabs>
        <w:ind w:left="6480" w:hanging="360"/>
      </w:pPr>
      <w:rPr>
        <w:rFonts w:ascii="Wingdings 2" w:hAnsi="Wingdings 2" w:hint="default"/>
      </w:rPr>
    </w:lvl>
  </w:abstractNum>
  <w:abstractNum w:abstractNumId="8">
    <w:nsid w:val="32996624"/>
    <w:multiLevelType w:val="hybridMultilevel"/>
    <w:tmpl w:val="9B4C5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177C0B"/>
    <w:multiLevelType w:val="hybridMultilevel"/>
    <w:tmpl w:val="306A9FDA"/>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nsid w:val="373228A4"/>
    <w:multiLevelType w:val="hybridMultilevel"/>
    <w:tmpl w:val="CC126E28"/>
    <w:lvl w:ilvl="0" w:tplc="FFA2B0E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C151DA"/>
    <w:multiLevelType w:val="hybridMultilevel"/>
    <w:tmpl w:val="211485E8"/>
    <w:lvl w:ilvl="0" w:tplc="FFA2B0EE">
      <w:start w:val="1"/>
      <w:numFmt w:val="bullet"/>
      <w:lvlText w:val=""/>
      <w:lvlJc w:val="left"/>
      <w:pPr>
        <w:ind w:left="99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7E4B80"/>
    <w:multiLevelType w:val="hybridMultilevel"/>
    <w:tmpl w:val="5C303394"/>
    <w:lvl w:ilvl="0" w:tplc="FFA2B0EE">
      <w:start w:val="1"/>
      <w:numFmt w:val="bullet"/>
      <w:lvlText w:val=""/>
      <w:lvlJc w:val="left"/>
      <w:pPr>
        <w:ind w:left="795" w:hanging="360"/>
      </w:pPr>
      <w:rPr>
        <w:rFonts w:ascii="Wingdings 2" w:hAnsi="Wingdings 2"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63101BF1"/>
    <w:multiLevelType w:val="hybridMultilevel"/>
    <w:tmpl w:val="5554DC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348F4"/>
    <w:multiLevelType w:val="hybridMultilevel"/>
    <w:tmpl w:val="EBC8DAE0"/>
    <w:lvl w:ilvl="0" w:tplc="82B84440">
      <w:start w:val="1"/>
      <w:numFmt w:val="bullet"/>
      <w:lvlText w:val=""/>
      <w:lvlJc w:val="left"/>
      <w:pPr>
        <w:tabs>
          <w:tab w:val="num" w:pos="720"/>
        </w:tabs>
        <w:ind w:left="720" w:hanging="360"/>
      </w:pPr>
      <w:rPr>
        <w:rFonts w:ascii="Wingdings 2" w:hAnsi="Wingdings 2" w:hint="default"/>
      </w:rPr>
    </w:lvl>
    <w:lvl w:ilvl="1" w:tplc="D488F37A" w:tentative="1">
      <w:start w:val="1"/>
      <w:numFmt w:val="bullet"/>
      <w:lvlText w:val=""/>
      <w:lvlJc w:val="left"/>
      <w:pPr>
        <w:tabs>
          <w:tab w:val="num" w:pos="1440"/>
        </w:tabs>
        <w:ind w:left="1440" w:hanging="360"/>
      </w:pPr>
      <w:rPr>
        <w:rFonts w:ascii="Wingdings 2" w:hAnsi="Wingdings 2" w:hint="default"/>
      </w:rPr>
    </w:lvl>
    <w:lvl w:ilvl="2" w:tplc="3F261146" w:tentative="1">
      <w:start w:val="1"/>
      <w:numFmt w:val="bullet"/>
      <w:lvlText w:val=""/>
      <w:lvlJc w:val="left"/>
      <w:pPr>
        <w:tabs>
          <w:tab w:val="num" w:pos="2160"/>
        </w:tabs>
        <w:ind w:left="2160" w:hanging="360"/>
      </w:pPr>
      <w:rPr>
        <w:rFonts w:ascii="Wingdings 2" w:hAnsi="Wingdings 2" w:hint="default"/>
      </w:rPr>
    </w:lvl>
    <w:lvl w:ilvl="3" w:tplc="141272BA" w:tentative="1">
      <w:start w:val="1"/>
      <w:numFmt w:val="bullet"/>
      <w:lvlText w:val=""/>
      <w:lvlJc w:val="left"/>
      <w:pPr>
        <w:tabs>
          <w:tab w:val="num" w:pos="2880"/>
        </w:tabs>
        <w:ind w:left="2880" w:hanging="360"/>
      </w:pPr>
      <w:rPr>
        <w:rFonts w:ascii="Wingdings 2" w:hAnsi="Wingdings 2" w:hint="default"/>
      </w:rPr>
    </w:lvl>
    <w:lvl w:ilvl="4" w:tplc="BABEBE2A" w:tentative="1">
      <w:start w:val="1"/>
      <w:numFmt w:val="bullet"/>
      <w:lvlText w:val=""/>
      <w:lvlJc w:val="left"/>
      <w:pPr>
        <w:tabs>
          <w:tab w:val="num" w:pos="3600"/>
        </w:tabs>
        <w:ind w:left="3600" w:hanging="360"/>
      </w:pPr>
      <w:rPr>
        <w:rFonts w:ascii="Wingdings 2" w:hAnsi="Wingdings 2" w:hint="default"/>
      </w:rPr>
    </w:lvl>
    <w:lvl w:ilvl="5" w:tplc="F4A04EF4" w:tentative="1">
      <w:start w:val="1"/>
      <w:numFmt w:val="bullet"/>
      <w:lvlText w:val=""/>
      <w:lvlJc w:val="left"/>
      <w:pPr>
        <w:tabs>
          <w:tab w:val="num" w:pos="4320"/>
        </w:tabs>
        <w:ind w:left="4320" w:hanging="360"/>
      </w:pPr>
      <w:rPr>
        <w:rFonts w:ascii="Wingdings 2" w:hAnsi="Wingdings 2" w:hint="default"/>
      </w:rPr>
    </w:lvl>
    <w:lvl w:ilvl="6" w:tplc="52F26918" w:tentative="1">
      <w:start w:val="1"/>
      <w:numFmt w:val="bullet"/>
      <w:lvlText w:val=""/>
      <w:lvlJc w:val="left"/>
      <w:pPr>
        <w:tabs>
          <w:tab w:val="num" w:pos="5040"/>
        </w:tabs>
        <w:ind w:left="5040" w:hanging="360"/>
      </w:pPr>
      <w:rPr>
        <w:rFonts w:ascii="Wingdings 2" w:hAnsi="Wingdings 2" w:hint="default"/>
      </w:rPr>
    </w:lvl>
    <w:lvl w:ilvl="7" w:tplc="4626A760" w:tentative="1">
      <w:start w:val="1"/>
      <w:numFmt w:val="bullet"/>
      <w:lvlText w:val=""/>
      <w:lvlJc w:val="left"/>
      <w:pPr>
        <w:tabs>
          <w:tab w:val="num" w:pos="5760"/>
        </w:tabs>
        <w:ind w:left="5760" w:hanging="360"/>
      </w:pPr>
      <w:rPr>
        <w:rFonts w:ascii="Wingdings 2" w:hAnsi="Wingdings 2" w:hint="default"/>
      </w:rPr>
    </w:lvl>
    <w:lvl w:ilvl="8" w:tplc="A336F15E" w:tentative="1">
      <w:start w:val="1"/>
      <w:numFmt w:val="bullet"/>
      <w:lvlText w:val=""/>
      <w:lvlJc w:val="left"/>
      <w:pPr>
        <w:tabs>
          <w:tab w:val="num" w:pos="6480"/>
        </w:tabs>
        <w:ind w:left="6480" w:hanging="360"/>
      </w:pPr>
      <w:rPr>
        <w:rFonts w:ascii="Wingdings 2" w:hAnsi="Wingdings 2" w:hint="default"/>
      </w:rPr>
    </w:lvl>
  </w:abstractNum>
  <w:num w:numId="1">
    <w:abstractNumId w:val="13"/>
  </w:num>
  <w:num w:numId="2">
    <w:abstractNumId w:val="2"/>
  </w:num>
  <w:num w:numId="3">
    <w:abstractNumId w:val="1"/>
  </w:num>
  <w:num w:numId="4">
    <w:abstractNumId w:val="14"/>
  </w:num>
  <w:num w:numId="5">
    <w:abstractNumId w:val="4"/>
  </w:num>
  <w:num w:numId="6">
    <w:abstractNumId w:val="7"/>
  </w:num>
  <w:num w:numId="7">
    <w:abstractNumId w:val="6"/>
  </w:num>
  <w:num w:numId="8">
    <w:abstractNumId w:val="5"/>
  </w:num>
  <w:num w:numId="9">
    <w:abstractNumId w:val="11"/>
  </w:num>
  <w:num w:numId="10">
    <w:abstractNumId w:val="10"/>
  </w:num>
  <w:num w:numId="11">
    <w:abstractNumId w:val="9"/>
  </w:num>
  <w:num w:numId="12">
    <w:abstractNumId w:val="0"/>
  </w:num>
  <w:num w:numId="13">
    <w:abstractNumId w:val="3"/>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1B6"/>
    <w:rsid w:val="00027B1A"/>
    <w:rsid w:val="00044BAA"/>
    <w:rsid w:val="000F0E9A"/>
    <w:rsid w:val="003315DE"/>
    <w:rsid w:val="00333D2D"/>
    <w:rsid w:val="004F22A8"/>
    <w:rsid w:val="00610C23"/>
    <w:rsid w:val="006560AE"/>
    <w:rsid w:val="006E41B6"/>
    <w:rsid w:val="007E15F9"/>
    <w:rsid w:val="007F389A"/>
    <w:rsid w:val="008C5F40"/>
    <w:rsid w:val="008F4F98"/>
    <w:rsid w:val="009024B7"/>
    <w:rsid w:val="00A27C34"/>
    <w:rsid w:val="00AD0D4B"/>
    <w:rsid w:val="00AE3D80"/>
    <w:rsid w:val="00B02973"/>
    <w:rsid w:val="00C60DBE"/>
    <w:rsid w:val="00CB5EED"/>
    <w:rsid w:val="00CF775C"/>
    <w:rsid w:val="00D71673"/>
    <w:rsid w:val="00E37584"/>
    <w:rsid w:val="00E4389C"/>
    <w:rsid w:val="00E81DC1"/>
    <w:rsid w:val="00EA03F6"/>
    <w:rsid w:val="00ED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AE58"/>
  <w15:docId w15:val="{67B405E9-DFC5-46BE-AAB1-7EE17AB1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F40"/>
  </w:style>
  <w:style w:type="paragraph" w:styleId="Heading1">
    <w:name w:val="heading 1"/>
    <w:basedOn w:val="Normal"/>
    <w:next w:val="Normal"/>
    <w:link w:val="Heading1Char"/>
    <w:uiPriority w:val="9"/>
    <w:qFormat/>
    <w:rsid w:val="00E81D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81DC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81DC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E81DC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1B6"/>
    <w:pPr>
      <w:ind w:left="720"/>
      <w:contextualSpacing/>
    </w:pPr>
  </w:style>
  <w:style w:type="character" w:styleId="Strong">
    <w:name w:val="Strong"/>
    <w:basedOn w:val="DefaultParagraphFont"/>
    <w:uiPriority w:val="22"/>
    <w:qFormat/>
    <w:rsid w:val="00610C23"/>
    <w:rPr>
      <w:b/>
      <w:bCs/>
    </w:rPr>
  </w:style>
  <w:style w:type="paragraph" w:styleId="NormalWeb">
    <w:name w:val="Normal (Web)"/>
    <w:basedOn w:val="Normal"/>
    <w:uiPriority w:val="99"/>
    <w:semiHidden/>
    <w:unhideWhenUsed/>
    <w:rsid w:val="000F0E9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F0E9A"/>
    <w:rPr>
      <w:color w:val="0000FF"/>
      <w:u w:val="single"/>
    </w:rPr>
  </w:style>
  <w:style w:type="character" w:customStyle="1" w:styleId="Heading2Char">
    <w:name w:val="Heading 2 Char"/>
    <w:basedOn w:val="DefaultParagraphFont"/>
    <w:link w:val="Heading2"/>
    <w:uiPriority w:val="9"/>
    <w:rsid w:val="00E81DC1"/>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E81DC1"/>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E81DC1"/>
    <w:pPr>
      <w:spacing w:after="0" w:line="240" w:lineRule="auto"/>
    </w:pPr>
  </w:style>
  <w:style w:type="character" w:styleId="Emphasis">
    <w:name w:val="Emphasis"/>
    <w:basedOn w:val="DefaultParagraphFont"/>
    <w:uiPriority w:val="20"/>
    <w:qFormat/>
    <w:rsid w:val="00E81DC1"/>
    <w:rPr>
      <w:i/>
      <w:iCs/>
    </w:rPr>
  </w:style>
  <w:style w:type="character" w:customStyle="1" w:styleId="Heading3Char">
    <w:name w:val="Heading 3 Char"/>
    <w:basedOn w:val="DefaultParagraphFont"/>
    <w:link w:val="Heading3"/>
    <w:uiPriority w:val="9"/>
    <w:rsid w:val="00E81DC1"/>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E81DC1"/>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7796">
      <w:bodyDiv w:val="1"/>
      <w:marLeft w:val="0"/>
      <w:marRight w:val="0"/>
      <w:marTop w:val="0"/>
      <w:marBottom w:val="0"/>
      <w:divBdr>
        <w:top w:val="none" w:sz="0" w:space="0" w:color="auto"/>
        <w:left w:val="none" w:sz="0" w:space="0" w:color="auto"/>
        <w:bottom w:val="none" w:sz="0" w:space="0" w:color="auto"/>
        <w:right w:val="none" w:sz="0" w:space="0" w:color="auto"/>
      </w:divBdr>
      <w:divsChild>
        <w:div w:id="1561600369">
          <w:marLeft w:val="432"/>
          <w:marRight w:val="0"/>
          <w:marTop w:val="125"/>
          <w:marBottom w:val="0"/>
          <w:divBdr>
            <w:top w:val="none" w:sz="0" w:space="0" w:color="auto"/>
            <w:left w:val="none" w:sz="0" w:space="0" w:color="auto"/>
            <w:bottom w:val="none" w:sz="0" w:space="0" w:color="auto"/>
            <w:right w:val="none" w:sz="0" w:space="0" w:color="auto"/>
          </w:divBdr>
        </w:div>
        <w:div w:id="100612120">
          <w:marLeft w:val="432"/>
          <w:marRight w:val="0"/>
          <w:marTop w:val="125"/>
          <w:marBottom w:val="0"/>
          <w:divBdr>
            <w:top w:val="none" w:sz="0" w:space="0" w:color="auto"/>
            <w:left w:val="none" w:sz="0" w:space="0" w:color="auto"/>
            <w:bottom w:val="none" w:sz="0" w:space="0" w:color="auto"/>
            <w:right w:val="none" w:sz="0" w:space="0" w:color="auto"/>
          </w:divBdr>
        </w:div>
        <w:div w:id="426848039">
          <w:marLeft w:val="432"/>
          <w:marRight w:val="0"/>
          <w:marTop w:val="125"/>
          <w:marBottom w:val="0"/>
          <w:divBdr>
            <w:top w:val="none" w:sz="0" w:space="0" w:color="auto"/>
            <w:left w:val="none" w:sz="0" w:space="0" w:color="auto"/>
            <w:bottom w:val="none" w:sz="0" w:space="0" w:color="auto"/>
            <w:right w:val="none" w:sz="0" w:space="0" w:color="auto"/>
          </w:divBdr>
        </w:div>
      </w:divsChild>
    </w:div>
    <w:div w:id="518587320">
      <w:bodyDiv w:val="1"/>
      <w:marLeft w:val="0"/>
      <w:marRight w:val="0"/>
      <w:marTop w:val="0"/>
      <w:marBottom w:val="0"/>
      <w:divBdr>
        <w:top w:val="none" w:sz="0" w:space="0" w:color="auto"/>
        <w:left w:val="none" w:sz="0" w:space="0" w:color="auto"/>
        <w:bottom w:val="none" w:sz="0" w:space="0" w:color="auto"/>
        <w:right w:val="none" w:sz="0" w:space="0" w:color="auto"/>
      </w:divBdr>
      <w:divsChild>
        <w:div w:id="8794777">
          <w:marLeft w:val="432"/>
          <w:marRight w:val="0"/>
          <w:marTop w:val="125"/>
          <w:marBottom w:val="0"/>
          <w:divBdr>
            <w:top w:val="none" w:sz="0" w:space="0" w:color="auto"/>
            <w:left w:val="none" w:sz="0" w:space="0" w:color="auto"/>
            <w:bottom w:val="none" w:sz="0" w:space="0" w:color="auto"/>
            <w:right w:val="none" w:sz="0" w:space="0" w:color="auto"/>
          </w:divBdr>
        </w:div>
        <w:div w:id="917441669">
          <w:marLeft w:val="432"/>
          <w:marRight w:val="0"/>
          <w:marTop w:val="125"/>
          <w:marBottom w:val="0"/>
          <w:divBdr>
            <w:top w:val="none" w:sz="0" w:space="0" w:color="auto"/>
            <w:left w:val="none" w:sz="0" w:space="0" w:color="auto"/>
            <w:bottom w:val="none" w:sz="0" w:space="0" w:color="auto"/>
            <w:right w:val="none" w:sz="0" w:space="0" w:color="auto"/>
          </w:divBdr>
        </w:div>
        <w:div w:id="1627006619">
          <w:marLeft w:val="432"/>
          <w:marRight w:val="0"/>
          <w:marTop w:val="125"/>
          <w:marBottom w:val="0"/>
          <w:divBdr>
            <w:top w:val="none" w:sz="0" w:space="0" w:color="auto"/>
            <w:left w:val="none" w:sz="0" w:space="0" w:color="auto"/>
            <w:bottom w:val="none" w:sz="0" w:space="0" w:color="auto"/>
            <w:right w:val="none" w:sz="0" w:space="0" w:color="auto"/>
          </w:divBdr>
        </w:div>
      </w:divsChild>
    </w:div>
    <w:div w:id="1277785889">
      <w:bodyDiv w:val="1"/>
      <w:marLeft w:val="0"/>
      <w:marRight w:val="0"/>
      <w:marTop w:val="0"/>
      <w:marBottom w:val="0"/>
      <w:divBdr>
        <w:top w:val="none" w:sz="0" w:space="0" w:color="auto"/>
        <w:left w:val="none" w:sz="0" w:space="0" w:color="auto"/>
        <w:bottom w:val="none" w:sz="0" w:space="0" w:color="auto"/>
        <w:right w:val="none" w:sz="0" w:space="0" w:color="auto"/>
      </w:divBdr>
      <w:divsChild>
        <w:div w:id="1732584000">
          <w:marLeft w:val="432"/>
          <w:marRight w:val="0"/>
          <w:marTop w:val="115"/>
          <w:marBottom w:val="0"/>
          <w:divBdr>
            <w:top w:val="none" w:sz="0" w:space="0" w:color="auto"/>
            <w:left w:val="none" w:sz="0" w:space="0" w:color="auto"/>
            <w:bottom w:val="none" w:sz="0" w:space="0" w:color="auto"/>
            <w:right w:val="none" w:sz="0" w:space="0" w:color="auto"/>
          </w:divBdr>
        </w:div>
        <w:div w:id="2083405197">
          <w:marLeft w:val="432"/>
          <w:marRight w:val="0"/>
          <w:marTop w:val="115"/>
          <w:marBottom w:val="0"/>
          <w:divBdr>
            <w:top w:val="none" w:sz="0" w:space="0" w:color="auto"/>
            <w:left w:val="none" w:sz="0" w:space="0" w:color="auto"/>
            <w:bottom w:val="none" w:sz="0" w:space="0" w:color="auto"/>
            <w:right w:val="none" w:sz="0" w:space="0" w:color="auto"/>
          </w:divBdr>
        </w:div>
        <w:div w:id="1895651436">
          <w:marLeft w:val="432"/>
          <w:marRight w:val="0"/>
          <w:marTop w:val="115"/>
          <w:marBottom w:val="0"/>
          <w:divBdr>
            <w:top w:val="none" w:sz="0" w:space="0" w:color="auto"/>
            <w:left w:val="none" w:sz="0" w:space="0" w:color="auto"/>
            <w:bottom w:val="none" w:sz="0" w:space="0" w:color="auto"/>
            <w:right w:val="none" w:sz="0" w:space="0" w:color="auto"/>
          </w:divBdr>
        </w:div>
      </w:divsChild>
    </w:div>
    <w:div w:id="1320697915">
      <w:bodyDiv w:val="1"/>
      <w:marLeft w:val="0"/>
      <w:marRight w:val="0"/>
      <w:marTop w:val="0"/>
      <w:marBottom w:val="0"/>
      <w:divBdr>
        <w:top w:val="none" w:sz="0" w:space="0" w:color="auto"/>
        <w:left w:val="none" w:sz="0" w:space="0" w:color="auto"/>
        <w:bottom w:val="none" w:sz="0" w:space="0" w:color="auto"/>
        <w:right w:val="none" w:sz="0" w:space="0" w:color="auto"/>
      </w:divBdr>
      <w:divsChild>
        <w:div w:id="620262640">
          <w:marLeft w:val="1008"/>
          <w:marRight w:val="0"/>
          <w:marTop w:val="115"/>
          <w:marBottom w:val="0"/>
          <w:divBdr>
            <w:top w:val="none" w:sz="0" w:space="0" w:color="auto"/>
            <w:left w:val="none" w:sz="0" w:space="0" w:color="auto"/>
            <w:bottom w:val="none" w:sz="0" w:space="0" w:color="auto"/>
            <w:right w:val="none" w:sz="0" w:space="0" w:color="auto"/>
          </w:divBdr>
        </w:div>
        <w:div w:id="1093403006">
          <w:marLeft w:val="1008"/>
          <w:marRight w:val="0"/>
          <w:marTop w:val="115"/>
          <w:marBottom w:val="0"/>
          <w:divBdr>
            <w:top w:val="none" w:sz="0" w:space="0" w:color="auto"/>
            <w:left w:val="none" w:sz="0" w:space="0" w:color="auto"/>
            <w:bottom w:val="none" w:sz="0" w:space="0" w:color="auto"/>
            <w:right w:val="none" w:sz="0" w:space="0" w:color="auto"/>
          </w:divBdr>
        </w:div>
        <w:div w:id="913123013">
          <w:marLeft w:val="1008"/>
          <w:marRight w:val="0"/>
          <w:marTop w:val="115"/>
          <w:marBottom w:val="0"/>
          <w:divBdr>
            <w:top w:val="none" w:sz="0" w:space="0" w:color="auto"/>
            <w:left w:val="none" w:sz="0" w:space="0" w:color="auto"/>
            <w:bottom w:val="none" w:sz="0" w:space="0" w:color="auto"/>
            <w:right w:val="none" w:sz="0" w:space="0" w:color="auto"/>
          </w:divBdr>
        </w:div>
        <w:div w:id="1451850864">
          <w:marLeft w:val="1008"/>
          <w:marRight w:val="0"/>
          <w:marTop w:val="115"/>
          <w:marBottom w:val="0"/>
          <w:divBdr>
            <w:top w:val="none" w:sz="0" w:space="0" w:color="auto"/>
            <w:left w:val="none" w:sz="0" w:space="0" w:color="auto"/>
            <w:bottom w:val="none" w:sz="0" w:space="0" w:color="auto"/>
            <w:right w:val="none" w:sz="0" w:space="0" w:color="auto"/>
          </w:divBdr>
        </w:div>
        <w:div w:id="133529112">
          <w:marLeft w:val="1008"/>
          <w:marRight w:val="0"/>
          <w:marTop w:val="115"/>
          <w:marBottom w:val="0"/>
          <w:divBdr>
            <w:top w:val="none" w:sz="0" w:space="0" w:color="auto"/>
            <w:left w:val="none" w:sz="0" w:space="0" w:color="auto"/>
            <w:bottom w:val="none" w:sz="0" w:space="0" w:color="auto"/>
            <w:right w:val="none" w:sz="0" w:space="0" w:color="auto"/>
          </w:divBdr>
        </w:div>
        <w:div w:id="27877411">
          <w:marLeft w:val="1008"/>
          <w:marRight w:val="0"/>
          <w:marTop w:val="115"/>
          <w:marBottom w:val="0"/>
          <w:divBdr>
            <w:top w:val="none" w:sz="0" w:space="0" w:color="auto"/>
            <w:left w:val="none" w:sz="0" w:space="0" w:color="auto"/>
            <w:bottom w:val="none" w:sz="0" w:space="0" w:color="auto"/>
            <w:right w:val="none" w:sz="0" w:space="0" w:color="auto"/>
          </w:divBdr>
        </w:div>
      </w:divsChild>
    </w:div>
    <w:div w:id="1844735519">
      <w:bodyDiv w:val="1"/>
      <w:marLeft w:val="0"/>
      <w:marRight w:val="0"/>
      <w:marTop w:val="0"/>
      <w:marBottom w:val="0"/>
      <w:divBdr>
        <w:top w:val="none" w:sz="0" w:space="0" w:color="auto"/>
        <w:left w:val="none" w:sz="0" w:space="0" w:color="auto"/>
        <w:bottom w:val="none" w:sz="0" w:space="0" w:color="auto"/>
        <w:right w:val="none" w:sz="0" w:space="0" w:color="auto"/>
      </w:divBdr>
      <w:divsChild>
        <w:div w:id="341516330">
          <w:marLeft w:val="432"/>
          <w:marRight w:val="0"/>
          <w:marTop w:val="125"/>
          <w:marBottom w:val="0"/>
          <w:divBdr>
            <w:top w:val="none" w:sz="0" w:space="0" w:color="auto"/>
            <w:left w:val="none" w:sz="0" w:space="0" w:color="auto"/>
            <w:bottom w:val="none" w:sz="0" w:space="0" w:color="auto"/>
            <w:right w:val="none" w:sz="0" w:space="0" w:color="auto"/>
          </w:divBdr>
        </w:div>
        <w:div w:id="2036151565">
          <w:marLeft w:val="432"/>
          <w:marRight w:val="0"/>
          <w:marTop w:val="125"/>
          <w:marBottom w:val="0"/>
          <w:divBdr>
            <w:top w:val="none" w:sz="0" w:space="0" w:color="auto"/>
            <w:left w:val="none" w:sz="0" w:space="0" w:color="auto"/>
            <w:bottom w:val="none" w:sz="0" w:space="0" w:color="auto"/>
            <w:right w:val="none" w:sz="0" w:space="0" w:color="auto"/>
          </w:divBdr>
        </w:div>
        <w:div w:id="1187796027">
          <w:marLeft w:val="432"/>
          <w:marRight w:val="0"/>
          <w:marTop w:val="125"/>
          <w:marBottom w:val="0"/>
          <w:divBdr>
            <w:top w:val="none" w:sz="0" w:space="0" w:color="auto"/>
            <w:left w:val="none" w:sz="0" w:space="0" w:color="auto"/>
            <w:bottom w:val="none" w:sz="0" w:space="0" w:color="auto"/>
            <w:right w:val="none" w:sz="0" w:space="0" w:color="auto"/>
          </w:divBdr>
        </w:div>
      </w:divsChild>
    </w:div>
    <w:div w:id="2125150021">
      <w:bodyDiv w:val="1"/>
      <w:marLeft w:val="0"/>
      <w:marRight w:val="0"/>
      <w:marTop w:val="0"/>
      <w:marBottom w:val="0"/>
      <w:divBdr>
        <w:top w:val="none" w:sz="0" w:space="0" w:color="auto"/>
        <w:left w:val="none" w:sz="0" w:space="0" w:color="auto"/>
        <w:bottom w:val="none" w:sz="0" w:space="0" w:color="auto"/>
        <w:right w:val="none" w:sz="0" w:space="0" w:color="auto"/>
      </w:divBdr>
      <w:divsChild>
        <w:div w:id="1288663420">
          <w:marLeft w:val="432"/>
          <w:marRight w:val="0"/>
          <w:marTop w:val="125"/>
          <w:marBottom w:val="0"/>
          <w:divBdr>
            <w:top w:val="none" w:sz="0" w:space="0" w:color="auto"/>
            <w:left w:val="none" w:sz="0" w:space="0" w:color="auto"/>
            <w:bottom w:val="none" w:sz="0" w:space="0" w:color="auto"/>
            <w:right w:val="none" w:sz="0" w:space="0" w:color="auto"/>
          </w:divBdr>
        </w:div>
        <w:div w:id="1402556589">
          <w:marLeft w:val="432"/>
          <w:marRight w:val="0"/>
          <w:marTop w:val="125"/>
          <w:marBottom w:val="0"/>
          <w:divBdr>
            <w:top w:val="none" w:sz="0" w:space="0" w:color="auto"/>
            <w:left w:val="none" w:sz="0" w:space="0" w:color="auto"/>
            <w:bottom w:val="none" w:sz="0" w:space="0" w:color="auto"/>
            <w:right w:val="none" w:sz="0" w:space="0" w:color="auto"/>
          </w:divBdr>
        </w:div>
        <w:div w:id="171533778">
          <w:marLeft w:val="432"/>
          <w:marRight w:val="0"/>
          <w:marTop w:val="125"/>
          <w:marBottom w:val="0"/>
          <w:divBdr>
            <w:top w:val="none" w:sz="0" w:space="0" w:color="auto"/>
            <w:left w:val="none" w:sz="0" w:space="0" w:color="auto"/>
            <w:bottom w:val="none" w:sz="0" w:space="0" w:color="auto"/>
            <w:right w:val="none" w:sz="0" w:space="0" w:color="auto"/>
          </w:divBdr>
        </w:div>
        <w:div w:id="1368486649">
          <w:marLeft w:val="432"/>
          <w:marRight w:val="0"/>
          <w:marTop w:val="125"/>
          <w:marBottom w:val="0"/>
          <w:divBdr>
            <w:top w:val="none" w:sz="0" w:space="0" w:color="auto"/>
            <w:left w:val="none" w:sz="0" w:space="0" w:color="auto"/>
            <w:bottom w:val="none" w:sz="0" w:space="0" w:color="auto"/>
            <w:right w:val="none" w:sz="0" w:space="0" w:color="auto"/>
          </w:divBdr>
        </w:div>
        <w:div w:id="1657880667">
          <w:marLeft w:val="432"/>
          <w:marRight w:val="0"/>
          <w:marTop w:val="125"/>
          <w:marBottom w:val="0"/>
          <w:divBdr>
            <w:top w:val="none" w:sz="0" w:space="0" w:color="auto"/>
            <w:left w:val="none" w:sz="0" w:space="0" w:color="auto"/>
            <w:bottom w:val="none" w:sz="0" w:space="0" w:color="auto"/>
            <w:right w:val="none" w:sz="0" w:space="0" w:color="auto"/>
          </w:divBdr>
        </w:div>
        <w:div w:id="251593432">
          <w:marLeft w:val="432"/>
          <w:marRight w:val="0"/>
          <w:marTop w:val="125"/>
          <w:marBottom w:val="0"/>
          <w:divBdr>
            <w:top w:val="none" w:sz="0" w:space="0" w:color="auto"/>
            <w:left w:val="none" w:sz="0" w:space="0" w:color="auto"/>
            <w:bottom w:val="none" w:sz="0" w:space="0" w:color="auto"/>
            <w:right w:val="none" w:sz="0" w:space="0" w:color="auto"/>
          </w:divBdr>
        </w:div>
        <w:div w:id="567231783">
          <w:marLeft w:val="1008"/>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topic/utopia" TargetMode="External"/><Relationship Id="rId3" Type="http://schemas.openxmlformats.org/officeDocument/2006/relationships/settings" Target="settings.xml"/><Relationship Id="rId7" Type="http://schemas.openxmlformats.org/officeDocument/2006/relationships/hyperlink" Target="https://www.britannica.com/topic/political-par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itannica.com/topic/belief" TargetMode="External"/><Relationship Id="rId5" Type="http://schemas.openxmlformats.org/officeDocument/2006/relationships/hyperlink" Target="https://www.britannica.com/topic/ide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Milk Glass">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To Zee</dc:creator>
  <cp:lastModifiedBy>Hope</cp:lastModifiedBy>
  <cp:revision>4</cp:revision>
  <dcterms:created xsi:type="dcterms:W3CDTF">2020-01-22T08:46:00Z</dcterms:created>
  <dcterms:modified xsi:type="dcterms:W3CDTF">2020-04-01T13:05:00Z</dcterms:modified>
</cp:coreProperties>
</file>